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E936" w14:textId="77777777" w:rsidR="0017227F" w:rsidRPr="004164B1" w:rsidRDefault="00E801F2" w:rsidP="00E801F2">
      <w:pPr>
        <w:pStyle w:val="Heading1"/>
        <w:rPr>
          <w:b/>
          <w:color w:val="C00000"/>
        </w:rPr>
      </w:pPr>
      <w:r w:rsidRPr="004164B1">
        <w:rPr>
          <w:b/>
          <w:color w:val="C00000"/>
        </w:rPr>
        <w:t>Guidance: How to fill in an ETC template</w:t>
      </w:r>
    </w:p>
    <w:p w14:paraId="6256B5ED" w14:textId="77777777" w:rsidR="00E32532" w:rsidRDefault="00E801F2">
      <w:pPr>
        <w:rPr>
          <w:i/>
        </w:rPr>
      </w:pPr>
      <w:r w:rsidRPr="00171E77">
        <w:rPr>
          <w:i/>
        </w:rPr>
        <w:t xml:space="preserve">Thank you </w:t>
      </w:r>
      <w:r w:rsidR="00E32532">
        <w:rPr>
          <w:i/>
        </w:rPr>
        <w:t xml:space="preserve">so much </w:t>
      </w:r>
      <w:r w:rsidRPr="00171E77">
        <w:rPr>
          <w:i/>
        </w:rPr>
        <w:t xml:space="preserve">for considering to complete an ETC template </w:t>
      </w:r>
      <w:r w:rsidR="00D846F6">
        <w:rPr>
          <w:i/>
        </w:rPr>
        <w:t>in support of this</w:t>
      </w:r>
      <w:r w:rsidR="009E22B4" w:rsidRPr="00171E77">
        <w:rPr>
          <w:i/>
        </w:rPr>
        <w:t xml:space="preserve"> HEFCW project.  </w:t>
      </w:r>
    </w:p>
    <w:p w14:paraId="338E21DC" w14:textId="77777777" w:rsidR="00C457D1" w:rsidRDefault="00D74C63">
      <w:pPr>
        <w:rPr>
          <w:i/>
        </w:rPr>
      </w:pPr>
      <w:r>
        <w:rPr>
          <w:i/>
        </w:rPr>
        <w:t>We</w:t>
      </w:r>
      <w:r w:rsidRPr="00171E77">
        <w:rPr>
          <w:i/>
        </w:rPr>
        <w:t xml:space="preserve"> hope that this </w:t>
      </w:r>
      <w:r>
        <w:rPr>
          <w:i/>
        </w:rPr>
        <w:t xml:space="preserve">will become </w:t>
      </w:r>
      <w:r w:rsidRPr="00171E77">
        <w:rPr>
          <w:i/>
        </w:rPr>
        <w:t xml:space="preserve">a major </w:t>
      </w:r>
      <w:r w:rsidR="00504CC5">
        <w:rPr>
          <w:i/>
        </w:rPr>
        <w:t xml:space="preserve">resource </w:t>
      </w:r>
      <w:r>
        <w:rPr>
          <w:i/>
        </w:rPr>
        <w:t>supporting</w:t>
      </w:r>
      <w:r w:rsidRPr="00171E77">
        <w:rPr>
          <w:i/>
        </w:rPr>
        <w:t xml:space="preserve"> to </w:t>
      </w:r>
      <w:r w:rsidR="00960B78">
        <w:rPr>
          <w:i/>
        </w:rPr>
        <w:t>all subject areas</w:t>
      </w:r>
      <w:r w:rsidR="00C457D1">
        <w:rPr>
          <w:i/>
        </w:rPr>
        <w:t xml:space="preserve"> and building on a key strength – that is has been written “by educators, for educators” so your</w:t>
      </w:r>
      <w:r w:rsidR="009E22B4" w:rsidRPr="00171E77">
        <w:rPr>
          <w:i/>
        </w:rPr>
        <w:t xml:space="preserve"> </w:t>
      </w:r>
      <w:r w:rsidR="00504CC5">
        <w:rPr>
          <w:i/>
        </w:rPr>
        <w:t xml:space="preserve">contribution </w:t>
      </w:r>
      <w:r w:rsidR="00171E77" w:rsidRPr="00171E77">
        <w:rPr>
          <w:i/>
        </w:rPr>
        <w:t xml:space="preserve">to this project is </w:t>
      </w:r>
      <w:r>
        <w:rPr>
          <w:i/>
        </w:rPr>
        <w:t>vital to its</w:t>
      </w:r>
      <w:r w:rsidR="00504CC5">
        <w:rPr>
          <w:i/>
        </w:rPr>
        <w:t xml:space="preserve"> on-going </w:t>
      </w:r>
      <w:r w:rsidR="00C457D1">
        <w:rPr>
          <w:i/>
        </w:rPr>
        <w:t>success!</w:t>
      </w:r>
    </w:p>
    <w:p w14:paraId="6EB5C9D0" w14:textId="77777777" w:rsidR="00504CC5" w:rsidRPr="00C457D1" w:rsidRDefault="00D74C63">
      <w:r>
        <w:rPr>
          <w:i/>
        </w:rPr>
        <w:t xml:space="preserve">We are seeking to share </w:t>
      </w:r>
      <w:r w:rsidR="00D846F6">
        <w:rPr>
          <w:i/>
        </w:rPr>
        <w:t>“</w:t>
      </w:r>
      <w:r>
        <w:rPr>
          <w:i/>
        </w:rPr>
        <w:t>tried and tested</w:t>
      </w:r>
      <w:r w:rsidR="00D846F6">
        <w:rPr>
          <w:i/>
        </w:rPr>
        <w:t>”</w:t>
      </w:r>
      <w:r>
        <w:rPr>
          <w:i/>
        </w:rPr>
        <w:t xml:space="preserve"> techniques that embe</w:t>
      </w:r>
      <w:r w:rsidR="00C457D1">
        <w:rPr>
          <w:i/>
        </w:rPr>
        <w:t xml:space="preserve">d skill development within </w:t>
      </w:r>
      <w:r>
        <w:rPr>
          <w:i/>
        </w:rPr>
        <w:t xml:space="preserve">teaching, so please </w:t>
      </w:r>
      <w:r w:rsidRPr="00C457D1">
        <w:t>feel fre</w:t>
      </w:r>
      <w:r w:rsidR="00504CC5" w:rsidRPr="00C457D1">
        <w:t>e to share as many as you wish</w:t>
      </w:r>
      <w:r w:rsidR="00C457D1" w:rsidRPr="00C457D1">
        <w:t xml:space="preserve"> as well as examples of how you have developed skills with student groups in particular subjects.</w:t>
      </w:r>
    </w:p>
    <w:p w14:paraId="4F0C290C" w14:textId="77777777" w:rsidR="00C457D1" w:rsidRPr="00C457D1" w:rsidRDefault="00C457D1">
      <w:r w:rsidRPr="00C457D1">
        <w:t xml:space="preserve">We are therefore looking for either </w:t>
      </w:r>
    </w:p>
    <w:p w14:paraId="208F8E33" w14:textId="77777777" w:rsidR="00504CC5" w:rsidRPr="00C457D1" w:rsidRDefault="00504CC5"/>
    <w:p w14:paraId="3E4EF007" w14:textId="77777777" w:rsidR="00C457D1" w:rsidRPr="00C457D1" w:rsidRDefault="00C457D1" w:rsidP="00C457D1">
      <w:pPr>
        <w:ind w:left="720"/>
        <w:rPr>
          <w:b/>
        </w:rPr>
      </w:pPr>
      <w:r w:rsidRPr="00C457D1">
        <w:rPr>
          <w:b/>
        </w:rPr>
        <w:t>ETC “How to Guide”  using the ETC skill template: activity or task</w:t>
      </w:r>
    </w:p>
    <w:p w14:paraId="755B0A8A" w14:textId="77777777" w:rsidR="00C457D1" w:rsidRPr="00C457D1" w:rsidRDefault="00C457D1" w:rsidP="00C457D1">
      <w:pPr>
        <w:ind w:left="720"/>
      </w:pPr>
      <w:r>
        <w:t xml:space="preserve">By </w:t>
      </w:r>
      <w:r w:rsidRPr="00C457D1">
        <w:t xml:space="preserve">sharing </w:t>
      </w:r>
      <w:r>
        <w:t>your teaching methods we will continue to</w:t>
      </w:r>
      <w:r w:rsidRPr="00C457D1">
        <w:t xml:space="preserve"> create a set of teaching tools or “ped notes” that will guide st</w:t>
      </w:r>
      <w:r>
        <w:t>aff, allowing them to embed new</w:t>
      </w:r>
      <w:r w:rsidRPr="00C457D1">
        <w:t xml:space="preserve"> technique</w:t>
      </w:r>
      <w:r>
        <w:t>s</w:t>
      </w:r>
      <w:r w:rsidRPr="00C457D1">
        <w:t xml:space="preserve"> into their teaching.</w:t>
      </w:r>
      <w:r>
        <w:t xml:space="preserve">  These guides are clear outlines of the method or approach that will allow academics to understand how to use the technique itself.</w:t>
      </w:r>
    </w:p>
    <w:p w14:paraId="40B053B5" w14:textId="77777777" w:rsidR="00C457D1" w:rsidRPr="00C457D1" w:rsidRDefault="00C457D1" w:rsidP="00C457D1">
      <w:pPr>
        <w:ind w:left="720"/>
      </w:pPr>
    </w:p>
    <w:p w14:paraId="47881F18" w14:textId="77777777" w:rsidR="00C457D1" w:rsidRPr="00C457D1" w:rsidRDefault="00C457D1" w:rsidP="00C457D1">
      <w:pPr>
        <w:ind w:left="720"/>
        <w:rPr>
          <w:b/>
        </w:rPr>
      </w:pPr>
      <w:r w:rsidRPr="00C457D1">
        <w:rPr>
          <w:b/>
        </w:rPr>
        <w:t>ETC case study: sharing your subject based practice</w:t>
      </w:r>
    </w:p>
    <w:p w14:paraId="4C1DBB7A" w14:textId="77777777" w:rsidR="00C457D1" w:rsidRDefault="00C457D1" w:rsidP="00C457D1">
      <w:pPr>
        <w:ind w:left="720"/>
      </w:pPr>
      <w:r>
        <w:t>Knowing how things work in different environments, with particular student groups or within the traditions and expectations of particular disciplines will allow academics to embed these techniques. By sharing your experience of delivering in your particular subject area, each case study demonstrates the impact that you can have in the classroom by using the student feedback and experience to evidence change.</w:t>
      </w:r>
    </w:p>
    <w:p w14:paraId="2BAE1668" w14:textId="77777777" w:rsidR="00404FE8" w:rsidRDefault="00404FE8" w:rsidP="00C457D1">
      <w:pPr>
        <w:ind w:left="720"/>
      </w:pPr>
    </w:p>
    <w:p w14:paraId="509E5A83" w14:textId="77777777" w:rsidR="00404FE8" w:rsidRPr="00404FE8" w:rsidRDefault="00404FE8" w:rsidP="00C457D1">
      <w:pPr>
        <w:ind w:left="720"/>
        <w:rPr>
          <w:b/>
        </w:rPr>
      </w:pPr>
      <w:r w:rsidRPr="00404FE8">
        <w:rPr>
          <w:b/>
        </w:rPr>
        <w:t xml:space="preserve">ETC </w:t>
      </w:r>
      <w:proofErr w:type="spellStart"/>
      <w:r w:rsidRPr="00404FE8">
        <w:rPr>
          <w:b/>
        </w:rPr>
        <w:t>extra curricular</w:t>
      </w:r>
      <w:proofErr w:type="spellEnd"/>
      <w:r w:rsidRPr="00404FE8">
        <w:rPr>
          <w:b/>
        </w:rPr>
        <w:t>: sharing your workshop, boot camp or summer school activities</w:t>
      </w:r>
    </w:p>
    <w:p w14:paraId="66033F69" w14:textId="77777777" w:rsidR="00404FE8" w:rsidRDefault="00404FE8" w:rsidP="00C457D1">
      <w:pPr>
        <w:ind w:left="720"/>
      </w:pPr>
      <w:r>
        <w:t>Share your techniques, activities and seminar approaches that work well outside the classroom or lecture theatre.  These activities can be longer than traditional teaching hours allow, or result in practical, rather than academic outcomes, that support business start-up or personal development.</w:t>
      </w:r>
    </w:p>
    <w:p w14:paraId="25A48799" w14:textId="77777777" w:rsidR="00FC6115" w:rsidRPr="00C457D1" w:rsidRDefault="00FC6115" w:rsidP="00C457D1">
      <w:pPr>
        <w:ind w:left="720"/>
      </w:pPr>
      <w:r>
        <w:t>You will be asked to consider which QAA Enterprise theme you are working with.  These are listed below to help, but we will review and re-categorise your submission before final publication, so please don’t worry if can’t complete this section.</w:t>
      </w:r>
    </w:p>
    <w:p w14:paraId="33F2B400" w14:textId="77777777" w:rsidR="00C457D1" w:rsidRDefault="00C457D1" w:rsidP="00C457D1">
      <w:pPr>
        <w:ind w:left="720"/>
        <w:rPr>
          <w:b/>
        </w:rPr>
      </w:pPr>
    </w:p>
    <w:p w14:paraId="00F03F6B" w14:textId="77777777" w:rsidR="00E801F2" w:rsidRDefault="00C457D1">
      <w:pPr>
        <w:rPr>
          <w:i/>
        </w:rPr>
      </w:pPr>
      <w:r>
        <w:rPr>
          <w:i/>
        </w:rPr>
        <w:t>Thank you for agreeing to share your approach with other educators.</w:t>
      </w:r>
      <w:r>
        <w:rPr>
          <w:b/>
        </w:rPr>
        <w:t xml:space="preserve">  </w:t>
      </w:r>
      <w:r w:rsidR="006430BC">
        <w:rPr>
          <w:i/>
        </w:rPr>
        <w:t>This guide should help you fill in the “template” table but feel free to contact us directly if you wish to d</w:t>
      </w:r>
      <w:r>
        <w:rPr>
          <w:i/>
        </w:rPr>
        <w:t>iscuss how best to present your case material or how-to-guide.</w:t>
      </w:r>
    </w:p>
    <w:p w14:paraId="1BBD9010" w14:textId="77777777" w:rsidR="00C457D1" w:rsidRDefault="00C457D1">
      <w:pPr>
        <w:rPr>
          <w:i/>
        </w:rPr>
      </w:pPr>
      <w:r>
        <w:rPr>
          <w:i/>
        </w:rPr>
        <w:t>Thank you</w:t>
      </w:r>
    </w:p>
    <w:p w14:paraId="524C8563" w14:textId="05995B02" w:rsidR="001F6497" w:rsidRDefault="00182920">
      <w:pPr>
        <w:rPr>
          <w:i/>
        </w:rPr>
      </w:pPr>
      <w:r>
        <w:rPr>
          <w:rStyle w:val="Hyperlink"/>
          <w:b/>
          <w:color w:val="C00000"/>
        </w:rPr>
        <w:t>info@enterprise.ac.uk</w:t>
      </w:r>
      <w:bookmarkStart w:id="0" w:name="_GoBack"/>
      <w:bookmarkEnd w:id="0"/>
    </w:p>
    <w:p w14:paraId="5CA6088F" w14:textId="77777777" w:rsidR="00D846F6" w:rsidRDefault="00D846F6">
      <w:pPr>
        <w:rPr>
          <w:b/>
          <w:color w:val="C00000"/>
        </w:rPr>
      </w:pPr>
    </w:p>
    <w:p w14:paraId="68A33328" w14:textId="77777777" w:rsidR="00C457D1" w:rsidRPr="0053165D" w:rsidRDefault="00C457D1" w:rsidP="0053165D">
      <w:pPr>
        <w:rPr>
          <w:b/>
        </w:rPr>
      </w:pPr>
      <w:r w:rsidRPr="0053165D">
        <w:rPr>
          <w:b/>
        </w:rPr>
        <w:t>QAA Enterprise Themes</w:t>
      </w:r>
    </w:p>
    <w:p w14:paraId="57EE843C" w14:textId="77777777" w:rsidR="006430BC" w:rsidRDefault="00C457D1" w:rsidP="006430BC">
      <w:r>
        <w:t>C</w:t>
      </w:r>
      <w:r w:rsidR="006430BC">
        <w:t>onsider your teaching technique</w:t>
      </w:r>
      <w:r w:rsidR="00D74C63">
        <w:t>(s)</w:t>
      </w:r>
      <w:r w:rsidR="006430BC">
        <w:t xml:space="preserve"> or </w:t>
      </w:r>
      <w:r>
        <w:t xml:space="preserve">the case study </w:t>
      </w:r>
      <w:r w:rsidR="006430BC">
        <w:t>activi</w:t>
      </w:r>
      <w:r w:rsidR="00D74C63">
        <w:t>ties</w:t>
      </w:r>
      <w:r w:rsidR="006430BC">
        <w:t xml:space="preserve"> that you would like to share and </w:t>
      </w:r>
      <w:r w:rsidR="00FF1F0B">
        <w:t>consider which of our selected skills (QAA enterprise themes) they support:</w:t>
      </w:r>
    </w:p>
    <w:p w14:paraId="7453D18D" w14:textId="77777777" w:rsidR="00FF1F0B" w:rsidRDefault="00FF1F0B" w:rsidP="006430BC"/>
    <w:p w14:paraId="4E9B13AB" w14:textId="77777777" w:rsidR="00FF1F0B" w:rsidRPr="003254A0" w:rsidRDefault="00FF1F0B" w:rsidP="00FF1F0B">
      <w:pPr>
        <w:pStyle w:val="ListParagraph"/>
        <w:numPr>
          <w:ilvl w:val="0"/>
          <w:numId w:val="1"/>
        </w:numPr>
      </w:pPr>
      <w:r w:rsidRPr="003254A0">
        <w:t>Creativity and Innovation</w:t>
      </w:r>
    </w:p>
    <w:p w14:paraId="2E4E744B" w14:textId="77777777" w:rsidR="00FF1F0B" w:rsidRPr="003254A0" w:rsidRDefault="00FF1F0B" w:rsidP="00FF1F0B">
      <w:pPr>
        <w:pStyle w:val="ListParagraph"/>
        <w:numPr>
          <w:ilvl w:val="0"/>
          <w:numId w:val="1"/>
        </w:numPr>
      </w:pPr>
      <w:r w:rsidRPr="003254A0">
        <w:t>Opportunity recognition, creation and evaluation</w:t>
      </w:r>
    </w:p>
    <w:p w14:paraId="12D02DAD" w14:textId="77777777" w:rsidR="00FF1F0B" w:rsidRPr="003254A0" w:rsidRDefault="00FF1F0B" w:rsidP="00FF1F0B">
      <w:pPr>
        <w:pStyle w:val="ListParagraph"/>
        <w:numPr>
          <w:ilvl w:val="0"/>
          <w:numId w:val="1"/>
        </w:numPr>
      </w:pPr>
      <w:r w:rsidRPr="003254A0">
        <w:t>Decision making supported by critical analysis and judgement</w:t>
      </w:r>
    </w:p>
    <w:p w14:paraId="577503D0" w14:textId="77777777" w:rsidR="00FF1F0B" w:rsidRPr="003254A0" w:rsidRDefault="00FF1F0B" w:rsidP="00FF1F0B">
      <w:pPr>
        <w:pStyle w:val="ListParagraph"/>
        <w:numPr>
          <w:ilvl w:val="0"/>
          <w:numId w:val="1"/>
        </w:numPr>
      </w:pPr>
      <w:r w:rsidRPr="003254A0">
        <w:t>Implementation of ideas through leadership and management</w:t>
      </w:r>
    </w:p>
    <w:p w14:paraId="3F2024B8" w14:textId="77777777" w:rsidR="00FF1F0B" w:rsidRPr="003254A0" w:rsidRDefault="00FF1F0B" w:rsidP="00FF1F0B">
      <w:pPr>
        <w:pStyle w:val="ListParagraph"/>
        <w:numPr>
          <w:ilvl w:val="0"/>
          <w:numId w:val="1"/>
        </w:numPr>
      </w:pPr>
      <w:r w:rsidRPr="003254A0">
        <w:t>Reflection and Action</w:t>
      </w:r>
    </w:p>
    <w:p w14:paraId="4F2D7EBC" w14:textId="77777777" w:rsidR="00FF1F0B" w:rsidRDefault="00FF1F0B" w:rsidP="000B430E">
      <w:pPr>
        <w:pStyle w:val="ListParagraph"/>
        <w:numPr>
          <w:ilvl w:val="0"/>
          <w:numId w:val="1"/>
        </w:numPr>
      </w:pPr>
      <w:r w:rsidRPr="003254A0">
        <w:t>Interpersonal Skills</w:t>
      </w:r>
    </w:p>
    <w:p w14:paraId="1F63CE9C" w14:textId="77777777" w:rsidR="00FF1F0B" w:rsidRDefault="00FF1F0B" w:rsidP="000B430E">
      <w:pPr>
        <w:pStyle w:val="ListParagraph"/>
        <w:numPr>
          <w:ilvl w:val="0"/>
          <w:numId w:val="1"/>
        </w:numPr>
      </w:pPr>
      <w:r w:rsidRPr="003254A0">
        <w:t>Communication and Strategy Skill</w:t>
      </w:r>
    </w:p>
    <w:p w14:paraId="52FA081E" w14:textId="77777777" w:rsidR="00D74C63" w:rsidRDefault="00D74C63" w:rsidP="006430BC"/>
    <w:p w14:paraId="5D1651BF" w14:textId="77777777" w:rsidR="00FF1F0B" w:rsidRDefault="00FF1F0B" w:rsidP="006430BC">
      <w:r>
        <w:lastRenderedPageBreak/>
        <w:t>You will be asked to highlight one</w:t>
      </w:r>
      <w:r w:rsidR="00E74C25">
        <w:t xml:space="preserve"> skill/theme</w:t>
      </w:r>
      <w:r>
        <w:t xml:space="preserve"> (or the primary</w:t>
      </w:r>
      <w:r w:rsidR="00E74C25">
        <w:t xml:space="preserve"> skill</w:t>
      </w:r>
      <w:r>
        <w:t xml:space="preserve">) that this </w:t>
      </w:r>
      <w:r w:rsidR="00E74C25">
        <w:t>your technique develops.</w:t>
      </w:r>
      <w:r w:rsidR="00C457D1">
        <w:t xml:space="preserve"> </w:t>
      </w:r>
    </w:p>
    <w:p w14:paraId="3C4AE6FA" w14:textId="77777777" w:rsidR="00FF1F0B" w:rsidRDefault="00FF1F0B" w:rsidP="00171E77"/>
    <w:p w14:paraId="208BCF73" w14:textId="77777777" w:rsidR="0053165D" w:rsidRDefault="0053165D" w:rsidP="00171E77">
      <w:r>
        <w:t>Please complete the template (using the notes in the template to guide you) by following the headings provided.</w:t>
      </w:r>
    </w:p>
    <w:p w14:paraId="2EA24552" w14:textId="77777777" w:rsidR="00FF1F0B" w:rsidRDefault="00FF1F0B" w:rsidP="00171E77"/>
    <w:p w14:paraId="224A2CC3" w14:textId="77777777" w:rsidR="00504CC5" w:rsidRDefault="00E74C25" w:rsidP="00E74C25">
      <w:pPr>
        <w:tabs>
          <w:tab w:val="left" w:pos="3735"/>
        </w:tabs>
      </w:pPr>
      <w:r w:rsidRPr="00E74C25">
        <w:rPr>
          <w:b/>
        </w:rPr>
        <w:t>Clarification and Classification:</w:t>
      </w:r>
      <w:r>
        <w:t xml:space="preserve"> </w:t>
      </w:r>
    </w:p>
    <w:p w14:paraId="12A403BE" w14:textId="77777777" w:rsidR="00E74C25" w:rsidRDefault="00E74C25" w:rsidP="00E74C25">
      <w:pPr>
        <w:tabs>
          <w:tab w:val="left" w:pos="3735"/>
        </w:tabs>
      </w:pPr>
      <w:r>
        <w:t xml:space="preserve">To assist in the standardisation of approach, we will review your submission and make any small amends to ensure its inclusion within the ETC toolkit system. This may include amending the classification you have suggested or making other small adjustments to the presentation. However if larger amounts of text need to be amended, we will be in touch with you to finalise the final draft. </w:t>
      </w:r>
    </w:p>
    <w:p w14:paraId="39304DC4" w14:textId="77777777" w:rsidR="0053165D" w:rsidRDefault="0053165D" w:rsidP="00E74C25">
      <w:pPr>
        <w:tabs>
          <w:tab w:val="left" w:pos="3735"/>
        </w:tabs>
      </w:pPr>
    </w:p>
    <w:p w14:paraId="0D242575" w14:textId="77777777" w:rsidR="0053165D" w:rsidRDefault="0053165D" w:rsidP="00E74C25">
      <w:pPr>
        <w:tabs>
          <w:tab w:val="left" w:pos="3735"/>
        </w:tabs>
      </w:pPr>
      <w:r>
        <w:t>If you are submitting a case study, please indicate the year, subject and course that you were working with, so that we can upload to the correct QAA subject (see below).</w:t>
      </w:r>
    </w:p>
    <w:p w14:paraId="3EBDB765" w14:textId="77777777" w:rsidR="0053165D" w:rsidRDefault="0053165D" w:rsidP="0053165D">
      <w:pPr>
        <w:rPr>
          <w:b/>
        </w:rPr>
      </w:pPr>
    </w:p>
    <w:p w14:paraId="0F3178E2" w14:textId="77777777" w:rsidR="0053165D" w:rsidRDefault="0053165D" w:rsidP="0053165D">
      <w:r w:rsidRPr="00E74C25">
        <w:rPr>
          <w:b/>
        </w:rPr>
        <w:t>Acknowledgements:</w:t>
      </w:r>
      <w:r>
        <w:t xml:space="preserve"> Your work will be acknowledged if you are able to provide your name, role etc however please understand this will be published on the site, and you do have the option to provide examples anonymously, if you prefer.</w:t>
      </w:r>
    </w:p>
    <w:p w14:paraId="77F72BBF" w14:textId="77777777" w:rsidR="00E32532" w:rsidRDefault="00E32532" w:rsidP="00E74C25">
      <w:pPr>
        <w:tabs>
          <w:tab w:val="left" w:pos="3735"/>
        </w:tabs>
      </w:pPr>
    </w:p>
    <w:p w14:paraId="605640AF" w14:textId="77777777" w:rsidR="00504CC5" w:rsidRDefault="00E32532" w:rsidP="00E74C25">
      <w:pPr>
        <w:tabs>
          <w:tab w:val="left" w:pos="3735"/>
        </w:tabs>
      </w:pPr>
      <w:r>
        <w:t xml:space="preserve">Thank you for submitting your work.  </w:t>
      </w:r>
    </w:p>
    <w:p w14:paraId="67FC74FB" w14:textId="77777777" w:rsidR="0053165D" w:rsidRDefault="0053165D" w:rsidP="00E74C25">
      <w:pPr>
        <w:tabs>
          <w:tab w:val="left" w:pos="3735"/>
        </w:tabs>
      </w:pPr>
    </w:p>
    <w:p w14:paraId="5B20A13E" w14:textId="77777777" w:rsidR="0053165D" w:rsidRDefault="0053165D" w:rsidP="00E74C25">
      <w:pPr>
        <w:tabs>
          <w:tab w:val="left" w:pos="3735"/>
        </w:tabs>
      </w:pPr>
    </w:p>
    <w:p w14:paraId="0DD69C1F" w14:textId="77777777" w:rsidR="0053165D" w:rsidRDefault="0053165D" w:rsidP="00E74C25">
      <w:pPr>
        <w:tabs>
          <w:tab w:val="left" w:pos="3735"/>
        </w:tabs>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6430BC" w:rsidRPr="006430BC" w14:paraId="1BFE9288" w14:textId="77777777" w:rsidTr="00557AE4">
        <w:trPr>
          <w:trHeight w:val="8070"/>
        </w:trPr>
        <w:tc>
          <w:tcPr>
            <w:tcW w:w="8647" w:type="dxa"/>
            <w:shd w:val="clear" w:color="auto" w:fill="auto"/>
            <w:hideMark/>
          </w:tcPr>
          <w:p w14:paraId="7D300782" w14:textId="77777777" w:rsidR="00404FE8" w:rsidRDefault="00404FE8" w:rsidP="00D74C63">
            <w:r>
              <w:rPr>
                <w:b/>
              </w:rPr>
              <w:lastRenderedPageBreak/>
              <w:t xml:space="preserve">Extra – Curricular </w:t>
            </w:r>
            <w:r>
              <w:t>(non-accredited or non-assessed activities)</w:t>
            </w:r>
          </w:p>
          <w:p w14:paraId="369CF38C" w14:textId="77777777" w:rsidR="00404FE8" w:rsidRDefault="00404FE8" w:rsidP="00D74C63">
            <w:pPr>
              <w:rPr>
                <w:b/>
              </w:rPr>
            </w:pPr>
          </w:p>
          <w:p w14:paraId="3E381C4C" w14:textId="77777777" w:rsidR="00D74C63" w:rsidRPr="00D74C63" w:rsidRDefault="006430BC" w:rsidP="00D74C63">
            <w:pPr>
              <w:rPr>
                <w:b/>
              </w:rPr>
            </w:pPr>
            <w:r w:rsidRPr="00D74C63">
              <w:rPr>
                <w:b/>
              </w:rPr>
              <w:t xml:space="preserve">QAA Subjects </w:t>
            </w:r>
          </w:p>
          <w:p w14:paraId="09A272AB" w14:textId="77777777" w:rsidR="006430BC" w:rsidRPr="002820D6" w:rsidRDefault="006430BC" w:rsidP="006430BC">
            <w:pPr>
              <w:pStyle w:val="ListParagraph"/>
              <w:numPr>
                <w:ilvl w:val="0"/>
                <w:numId w:val="2"/>
              </w:numPr>
            </w:pPr>
            <w:r w:rsidRPr="002820D6">
              <w:t>Accounting</w:t>
            </w:r>
          </w:p>
          <w:p w14:paraId="3815C28B" w14:textId="77777777" w:rsidR="006430BC" w:rsidRPr="002820D6" w:rsidRDefault="006430BC" w:rsidP="006430BC">
            <w:pPr>
              <w:pStyle w:val="ListParagraph"/>
              <w:numPr>
                <w:ilvl w:val="0"/>
                <w:numId w:val="2"/>
              </w:numPr>
            </w:pPr>
            <w:r>
              <w:t>Agriculture, H</w:t>
            </w:r>
            <w:r w:rsidRPr="002820D6">
              <w:t xml:space="preserve">orticulture, </w:t>
            </w:r>
            <w:r w:rsidR="00557AE4" w:rsidRPr="002820D6">
              <w:t>Forestry</w:t>
            </w:r>
            <w:r w:rsidRPr="002820D6">
              <w:t>, Food &amp; Con Sciences</w:t>
            </w:r>
          </w:p>
          <w:p w14:paraId="35D51FB8" w14:textId="77777777" w:rsidR="006430BC" w:rsidRPr="002820D6" w:rsidRDefault="006430BC" w:rsidP="006430BC">
            <w:pPr>
              <w:pStyle w:val="ListParagraph"/>
              <w:numPr>
                <w:ilvl w:val="0"/>
                <w:numId w:val="2"/>
              </w:numPr>
            </w:pPr>
            <w:r w:rsidRPr="002820D6">
              <w:t>Anthropology</w:t>
            </w:r>
          </w:p>
          <w:p w14:paraId="4C2EABC9" w14:textId="77777777" w:rsidR="006430BC" w:rsidRPr="002820D6" w:rsidRDefault="00557AE4" w:rsidP="006430BC">
            <w:pPr>
              <w:pStyle w:val="ListParagraph"/>
              <w:numPr>
                <w:ilvl w:val="0"/>
                <w:numId w:val="2"/>
              </w:numPr>
            </w:pPr>
            <w:r w:rsidRPr="002820D6">
              <w:t>Archaeology</w:t>
            </w:r>
          </w:p>
          <w:p w14:paraId="358124F9" w14:textId="77777777" w:rsidR="006430BC" w:rsidRPr="002820D6" w:rsidRDefault="006430BC" w:rsidP="006430BC">
            <w:pPr>
              <w:pStyle w:val="ListParagraph"/>
              <w:numPr>
                <w:ilvl w:val="0"/>
                <w:numId w:val="2"/>
              </w:numPr>
            </w:pPr>
            <w:r w:rsidRPr="002820D6">
              <w:t>Architectural technology (2014)</w:t>
            </w:r>
          </w:p>
          <w:p w14:paraId="36742DF6" w14:textId="77777777" w:rsidR="006430BC" w:rsidRPr="002820D6" w:rsidRDefault="006430BC" w:rsidP="006430BC">
            <w:pPr>
              <w:pStyle w:val="ListParagraph"/>
              <w:numPr>
                <w:ilvl w:val="0"/>
                <w:numId w:val="2"/>
              </w:numPr>
            </w:pPr>
            <w:r w:rsidRPr="002820D6">
              <w:t>Architecture (2010)</w:t>
            </w:r>
          </w:p>
          <w:p w14:paraId="2214177A" w14:textId="77777777" w:rsidR="006430BC" w:rsidRPr="002820D6" w:rsidRDefault="006430BC" w:rsidP="006430BC">
            <w:pPr>
              <w:pStyle w:val="ListParagraph"/>
              <w:numPr>
                <w:ilvl w:val="0"/>
                <w:numId w:val="2"/>
              </w:numPr>
            </w:pPr>
            <w:r w:rsidRPr="002820D6">
              <w:t>Area studies (2008)</w:t>
            </w:r>
          </w:p>
          <w:p w14:paraId="77D56661" w14:textId="77777777" w:rsidR="006430BC" w:rsidRPr="002820D6" w:rsidRDefault="006430BC" w:rsidP="006430BC">
            <w:pPr>
              <w:pStyle w:val="ListParagraph"/>
              <w:numPr>
                <w:ilvl w:val="0"/>
                <w:numId w:val="2"/>
              </w:numPr>
            </w:pPr>
            <w:r w:rsidRPr="002820D6">
              <w:t>Art and design (2008)</w:t>
            </w:r>
          </w:p>
          <w:p w14:paraId="50C586E1" w14:textId="77777777" w:rsidR="006430BC" w:rsidRPr="002820D6" w:rsidRDefault="006430BC" w:rsidP="006430BC">
            <w:pPr>
              <w:pStyle w:val="ListParagraph"/>
              <w:numPr>
                <w:ilvl w:val="0"/>
                <w:numId w:val="2"/>
              </w:numPr>
            </w:pPr>
            <w:r w:rsidRPr="002820D6">
              <w:t>Biomedical science (200​7)</w:t>
            </w:r>
          </w:p>
          <w:p w14:paraId="44D45874" w14:textId="77777777" w:rsidR="006430BC" w:rsidRPr="002820D6" w:rsidRDefault="006430BC" w:rsidP="006430BC">
            <w:pPr>
              <w:pStyle w:val="ListParagraph"/>
              <w:numPr>
                <w:ilvl w:val="0"/>
                <w:numId w:val="2"/>
              </w:numPr>
            </w:pPr>
            <w:r w:rsidRPr="002820D6">
              <w:t>Biosciences (2007)</w:t>
            </w:r>
          </w:p>
          <w:p w14:paraId="21523781" w14:textId="77777777" w:rsidR="006430BC" w:rsidRPr="002820D6" w:rsidRDefault="006430BC" w:rsidP="006430BC">
            <w:pPr>
              <w:pStyle w:val="ListParagraph"/>
              <w:numPr>
                <w:ilvl w:val="0"/>
                <w:numId w:val="2"/>
              </w:numPr>
            </w:pPr>
            <w:r w:rsidRPr="002820D6">
              <w:t>Business and Management (2015)</w:t>
            </w:r>
          </w:p>
          <w:p w14:paraId="6A280FC6" w14:textId="77777777" w:rsidR="006430BC" w:rsidRPr="002820D6" w:rsidRDefault="006430BC" w:rsidP="006430BC">
            <w:pPr>
              <w:pStyle w:val="ListParagraph"/>
              <w:numPr>
                <w:ilvl w:val="0"/>
                <w:numId w:val="2"/>
              </w:numPr>
            </w:pPr>
            <w:r w:rsidRPr="002820D6">
              <w:t>Chemistry (2014)</w:t>
            </w:r>
          </w:p>
          <w:p w14:paraId="1DF21CD0" w14:textId="77777777" w:rsidR="006430BC" w:rsidRPr="002820D6" w:rsidRDefault="006430BC" w:rsidP="006430BC">
            <w:pPr>
              <w:pStyle w:val="ListParagraph"/>
              <w:numPr>
                <w:ilvl w:val="0"/>
                <w:numId w:val="2"/>
              </w:numPr>
            </w:pPr>
            <w:r w:rsidRPr="002820D6">
              <w:t>Classics and Ancient History (including Byzantine Studies and Modern Greek) (2014)</w:t>
            </w:r>
          </w:p>
          <w:p w14:paraId="6C481108" w14:textId="77777777" w:rsidR="006430BC" w:rsidRPr="002820D6" w:rsidRDefault="006430BC" w:rsidP="006430BC">
            <w:pPr>
              <w:pStyle w:val="ListParagraph"/>
              <w:numPr>
                <w:ilvl w:val="0"/>
                <w:numId w:val="2"/>
              </w:numPr>
            </w:pPr>
            <w:r w:rsidRPr="002820D6">
              <w:t>Communication, media, film and cultural studies (2008) (PDF, 74 KB)</w:t>
            </w:r>
          </w:p>
          <w:p w14:paraId="23C245F6" w14:textId="77777777" w:rsidR="006430BC" w:rsidRPr="002820D6" w:rsidRDefault="006430BC" w:rsidP="006430BC">
            <w:pPr>
              <w:pStyle w:val="ListParagraph"/>
              <w:numPr>
                <w:ilvl w:val="0"/>
                <w:numId w:val="2"/>
              </w:numPr>
            </w:pPr>
            <w:r w:rsidRPr="002820D6">
              <w:t>Computing (2007)</w:t>
            </w:r>
          </w:p>
          <w:p w14:paraId="6F02B120" w14:textId="77777777" w:rsidR="006430BC" w:rsidRPr="002820D6" w:rsidRDefault="006430BC" w:rsidP="006430BC">
            <w:pPr>
              <w:pStyle w:val="ListParagraph"/>
              <w:numPr>
                <w:ilvl w:val="0"/>
                <w:numId w:val="2"/>
              </w:numPr>
            </w:pPr>
            <w:r w:rsidRPr="002820D6">
              <w:t>Construction, property and surveying (2008)</w:t>
            </w:r>
          </w:p>
          <w:p w14:paraId="555212C2" w14:textId="77777777" w:rsidR="006430BC" w:rsidRPr="002820D6" w:rsidRDefault="006430BC" w:rsidP="006430BC">
            <w:pPr>
              <w:pStyle w:val="ListParagraph"/>
              <w:numPr>
                <w:ilvl w:val="0"/>
                <w:numId w:val="2"/>
              </w:numPr>
            </w:pPr>
            <w:r w:rsidRPr="002820D6">
              <w:t>Counselling and psychotherapy (2013)</w:t>
            </w:r>
          </w:p>
          <w:p w14:paraId="48A67950" w14:textId="77777777" w:rsidR="006430BC" w:rsidRPr="002820D6" w:rsidRDefault="006430BC" w:rsidP="006430BC">
            <w:pPr>
              <w:pStyle w:val="ListParagraph"/>
              <w:numPr>
                <w:ilvl w:val="0"/>
                <w:numId w:val="2"/>
              </w:numPr>
            </w:pPr>
            <w:r w:rsidRPr="002820D6">
              <w:t>Criminology (2014)</w:t>
            </w:r>
          </w:p>
          <w:p w14:paraId="3588CDED" w14:textId="77777777" w:rsidR="006430BC" w:rsidRPr="002820D6" w:rsidRDefault="006430BC" w:rsidP="006430BC">
            <w:pPr>
              <w:pStyle w:val="ListParagraph"/>
              <w:numPr>
                <w:ilvl w:val="0"/>
                <w:numId w:val="2"/>
              </w:numPr>
            </w:pPr>
            <w:r w:rsidRPr="002820D6">
              <w:t>Dance, drama and performance (2007)</w:t>
            </w:r>
          </w:p>
          <w:p w14:paraId="5C50CB19" w14:textId="77777777" w:rsidR="006430BC" w:rsidRPr="002820D6" w:rsidRDefault="006430BC" w:rsidP="006430BC">
            <w:pPr>
              <w:pStyle w:val="ListParagraph"/>
              <w:numPr>
                <w:ilvl w:val="0"/>
                <w:numId w:val="2"/>
              </w:numPr>
            </w:pPr>
            <w:r w:rsidRPr="002820D6">
              <w:t>Dentistry (2002)</w:t>
            </w:r>
          </w:p>
          <w:p w14:paraId="228C5B4C" w14:textId="77777777" w:rsidR="006430BC" w:rsidRPr="002820D6" w:rsidRDefault="006430BC" w:rsidP="006430BC">
            <w:pPr>
              <w:pStyle w:val="ListParagraph"/>
              <w:numPr>
                <w:ilvl w:val="0"/>
                <w:numId w:val="2"/>
              </w:numPr>
            </w:pPr>
            <w:r w:rsidRPr="002820D6">
              <w:t>Early childhood studies</w:t>
            </w:r>
          </w:p>
          <w:p w14:paraId="7D972495" w14:textId="77777777" w:rsidR="006430BC" w:rsidRPr="002820D6" w:rsidRDefault="006430BC" w:rsidP="006430BC">
            <w:pPr>
              <w:pStyle w:val="ListParagraph"/>
              <w:numPr>
                <w:ilvl w:val="0"/>
                <w:numId w:val="2"/>
              </w:numPr>
            </w:pPr>
            <w:r w:rsidRPr="002820D6">
              <w:t>Earth sciences, environmental sciences and environmental studies (2014)</w:t>
            </w:r>
          </w:p>
          <w:p w14:paraId="2A636E41" w14:textId="77777777" w:rsidR="006430BC" w:rsidRPr="002820D6" w:rsidRDefault="006430BC" w:rsidP="006430BC">
            <w:pPr>
              <w:pStyle w:val="ListParagraph"/>
              <w:numPr>
                <w:ilvl w:val="0"/>
                <w:numId w:val="2"/>
              </w:numPr>
            </w:pPr>
            <w:r w:rsidRPr="002820D6">
              <w:t>Economics (2007)</w:t>
            </w:r>
          </w:p>
          <w:p w14:paraId="43896C7C" w14:textId="77777777" w:rsidR="006430BC" w:rsidRPr="002820D6" w:rsidRDefault="006430BC" w:rsidP="006430BC">
            <w:pPr>
              <w:pStyle w:val="ListParagraph"/>
              <w:numPr>
                <w:ilvl w:val="0"/>
                <w:numId w:val="2"/>
              </w:numPr>
            </w:pPr>
            <w:r w:rsidRPr="002820D6">
              <w:t>Education Studies (2015)</w:t>
            </w:r>
          </w:p>
          <w:p w14:paraId="0A13A5B8" w14:textId="77777777" w:rsidR="006430BC" w:rsidRPr="002820D6" w:rsidRDefault="006430BC" w:rsidP="006430BC">
            <w:pPr>
              <w:pStyle w:val="ListParagraph"/>
              <w:numPr>
                <w:ilvl w:val="0"/>
                <w:numId w:val="2"/>
              </w:numPr>
            </w:pPr>
            <w:r w:rsidRPr="002820D6">
              <w:t>Engineering (2015)</w:t>
            </w:r>
          </w:p>
          <w:p w14:paraId="2EC94110" w14:textId="77777777" w:rsidR="006430BC" w:rsidRPr="002820D6" w:rsidRDefault="006430BC" w:rsidP="006430BC">
            <w:pPr>
              <w:pStyle w:val="ListParagraph"/>
              <w:numPr>
                <w:ilvl w:val="0"/>
                <w:numId w:val="2"/>
              </w:numPr>
            </w:pPr>
            <w:r w:rsidRPr="002820D6">
              <w:t>English (2015)</w:t>
            </w:r>
          </w:p>
          <w:p w14:paraId="79D1C5A5" w14:textId="77777777" w:rsidR="006430BC" w:rsidRPr="002820D6" w:rsidRDefault="006430BC" w:rsidP="006430BC">
            <w:pPr>
              <w:pStyle w:val="ListParagraph"/>
              <w:numPr>
                <w:ilvl w:val="0"/>
                <w:numId w:val="2"/>
              </w:numPr>
            </w:pPr>
            <w:r w:rsidRPr="002820D6">
              <w:t xml:space="preserve">Finance (2007)  </w:t>
            </w:r>
          </w:p>
          <w:p w14:paraId="7F984C0A" w14:textId="77777777" w:rsidR="006430BC" w:rsidRPr="002820D6" w:rsidRDefault="006430BC" w:rsidP="006430BC">
            <w:pPr>
              <w:pStyle w:val="ListParagraph"/>
              <w:numPr>
                <w:ilvl w:val="0"/>
                <w:numId w:val="2"/>
              </w:numPr>
            </w:pPr>
            <w:r w:rsidRPr="002820D6">
              <w:t xml:space="preserve">Forensic science (2012) </w:t>
            </w:r>
          </w:p>
          <w:p w14:paraId="10AA1AA4" w14:textId="77777777" w:rsidR="006430BC" w:rsidRPr="002820D6" w:rsidRDefault="006430BC" w:rsidP="006430BC">
            <w:pPr>
              <w:pStyle w:val="ListParagraph"/>
              <w:numPr>
                <w:ilvl w:val="0"/>
                <w:numId w:val="2"/>
              </w:numPr>
            </w:pPr>
            <w:r w:rsidRPr="002820D6">
              <w:t xml:space="preserve">General business and management (2007) </w:t>
            </w:r>
          </w:p>
          <w:p w14:paraId="68CCB48E" w14:textId="77777777" w:rsidR="006430BC" w:rsidRPr="002820D6" w:rsidRDefault="006430BC" w:rsidP="006430BC">
            <w:pPr>
              <w:pStyle w:val="ListParagraph"/>
              <w:numPr>
                <w:ilvl w:val="0"/>
                <w:numId w:val="2"/>
              </w:numPr>
            </w:pPr>
            <w:r w:rsidRPr="002820D6">
              <w:t>Geography (2014)</w:t>
            </w:r>
          </w:p>
          <w:p w14:paraId="1037A785" w14:textId="77777777" w:rsidR="006430BC" w:rsidRPr="002820D6" w:rsidRDefault="006430BC" w:rsidP="006430BC">
            <w:pPr>
              <w:pStyle w:val="ListParagraph"/>
              <w:numPr>
                <w:ilvl w:val="0"/>
                <w:numId w:val="2"/>
              </w:numPr>
            </w:pPr>
            <w:r w:rsidRPr="002820D6">
              <w:t xml:space="preserve">Health studies (2008) </w:t>
            </w:r>
          </w:p>
          <w:p w14:paraId="42225D6D" w14:textId="77777777" w:rsidR="006430BC" w:rsidRPr="002820D6" w:rsidRDefault="006430BC" w:rsidP="006430BC">
            <w:pPr>
              <w:pStyle w:val="ListParagraph"/>
              <w:numPr>
                <w:ilvl w:val="0"/>
                <w:numId w:val="2"/>
              </w:numPr>
            </w:pPr>
            <w:r w:rsidRPr="002820D6">
              <w:t>History (2014)</w:t>
            </w:r>
          </w:p>
          <w:p w14:paraId="3B66FCB5" w14:textId="77777777" w:rsidR="006430BC" w:rsidRPr="002820D6" w:rsidRDefault="006430BC" w:rsidP="006430BC">
            <w:pPr>
              <w:pStyle w:val="ListParagraph"/>
              <w:numPr>
                <w:ilvl w:val="0"/>
                <w:numId w:val="2"/>
              </w:numPr>
            </w:pPr>
            <w:r w:rsidRPr="002820D6">
              <w:t xml:space="preserve">History of art, architecture and design (2008) </w:t>
            </w:r>
          </w:p>
          <w:p w14:paraId="78F98AFC" w14:textId="77777777" w:rsidR="006430BC" w:rsidRPr="002820D6" w:rsidRDefault="006430BC" w:rsidP="006430BC">
            <w:pPr>
              <w:pStyle w:val="ListParagraph"/>
              <w:numPr>
                <w:ilvl w:val="0"/>
                <w:numId w:val="2"/>
              </w:numPr>
            </w:pPr>
            <w:r w:rsidRPr="002820D6">
              <w:t>Hospitality, leisure, sport and tourism (2008)</w:t>
            </w:r>
          </w:p>
          <w:p w14:paraId="1855E095" w14:textId="77777777" w:rsidR="006430BC" w:rsidRPr="002820D6" w:rsidRDefault="006430BC" w:rsidP="006430BC">
            <w:pPr>
              <w:pStyle w:val="ListParagraph"/>
              <w:numPr>
                <w:ilvl w:val="0"/>
                <w:numId w:val="2"/>
              </w:numPr>
            </w:pPr>
            <w:r w:rsidRPr="002820D6">
              <w:t>Housing studies (2014)</w:t>
            </w:r>
          </w:p>
          <w:p w14:paraId="3195717F" w14:textId="77777777" w:rsidR="006430BC" w:rsidRPr="002820D6" w:rsidRDefault="006430BC" w:rsidP="006430BC">
            <w:pPr>
              <w:pStyle w:val="ListParagraph"/>
              <w:numPr>
                <w:ilvl w:val="0"/>
                <w:numId w:val="2"/>
              </w:numPr>
            </w:pPr>
            <w:r w:rsidRPr="002820D6">
              <w:t>Landscape architecture (2007)</w:t>
            </w:r>
          </w:p>
          <w:p w14:paraId="4D2FE5E9" w14:textId="77777777" w:rsidR="006430BC" w:rsidRPr="002820D6" w:rsidRDefault="006430BC" w:rsidP="006430BC">
            <w:pPr>
              <w:pStyle w:val="ListParagraph"/>
              <w:numPr>
                <w:ilvl w:val="0"/>
                <w:numId w:val="2"/>
              </w:numPr>
            </w:pPr>
            <w:r w:rsidRPr="002820D6">
              <w:t>Languages and related studies (2007)</w:t>
            </w:r>
          </w:p>
          <w:p w14:paraId="4193EE24" w14:textId="77777777" w:rsidR="006430BC" w:rsidRPr="002820D6" w:rsidRDefault="006430BC" w:rsidP="006430BC">
            <w:pPr>
              <w:pStyle w:val="ListParagraph"/>
              <w:numPr>
                <w:ilvl w:val="0"/>
                <w:numId w:val="2"/>
              </w:numPr>
            </w:pPr>
            <w:r w:rsidRPr="002820D6">
              <w:t>Law (2007)</w:t>
            </w:r>
          </w:p>
          <w:p w14:paraId="6323B464" w14:textId="77777777" w:rsidR="006430BC" w:rsidRPr="002820D6" w:rsidRDefault="006430BC" w:rsidP="006430BC">
            <w:pPr>
              <w:pStyle w:val="ListParagraph"/>
              <w:numPr>
                <w:ilvl w:val="0"/>
                <w:numId w:val="2"/>
              </w:numPr>
            </w:pPr>
            <w:r w:rsidRPr="002820D6">
              <w:t>Librarianship, Information, Knowledge, Records and Archives Management (2015)</w:t>
            </w:r>
          </w:p>
          <w:p w14:paraId="6BCC4DF2" w14:textId="77777777" w:rsidR="006430BC" w:rsidRPr="002820D6" w:rsidRDefault="006430BC" w:rsidP="006430BC">
            <w:pPr>
              <w:pStyle w:val="ListParagraph"/>
              <w:numPr>
                <w:ilvl w:val="0"/>
                <w:numId w:val="2"/>
              </w:numPr>
            </w:pPr>
            <w:r w:rsidRPr="002820D6">
              <w:t>Linguistics (2007)</w:t>
            </w:r>
          </w:p>
          <w:p w14:paraId="17D73327" w14:textId="77777777" w:rsidR="006430BC" w:rsidRPr="002820D6" w:rsidRDefault="006430BC" w:rsidP="006430BC">
            <w:pPr>
              <w:pStyle w:val="ListParagraph"/>
              <w:numPr>
                <w:ilvl w:val="0"/>
                <w:numId w:val="2"/>
              </w:numPr>
            </w:pPr>
            <w:r w:rsidRPr="002820D6">
              <w:t>Materials (2008)</w:t>
            </w:r>
          </w:p>
          <w:p w14:paraId="35D22AEC" w14:textId="77777777" w:rsidR="006430BC" w:rsidRPr="002820D6" w:rsidRDefault="006430BC" w:rsidP="006430BC">
            <w:pPr>
              <w:pStyle w:val="ListParagraph"/>
              <w:numPr>
                <w:ilvl w:val="0"/>
                <w:numId w:val="2"/>
              </w:numPr>
            </w:pPr>
            <w:r w:rsidRPr="002820D6">
              <w:t>Mathematics, statistics and operational research (2007)</w:t>
            </w:r>
          </w:p>
          <w:p w14:paraId="5AC56BB6" w14:textId="77777777" w:rsidR="006430BC" w:rsidRPr="002820D6" w:rsidRDefault="006430BC" w:rsidP="006430BC">
            <w:pPr>
              <w:pStyle w:val="ListParagraph"/>
              <w:numPr>
                <w:ilvl w:val="0"/>
                <w:numId w:val="2"/>
              </w:numPr>
            </w:pPr>
            <w:r w:rsidRPr="002820D6">
              <w:t>Medicine (2002)</w:t>
            </w:r>
          </w:p>
          <w:p w14:paraId="62C205FF" w14:textId="77777777" w:rsidR="006430BC" w:rsidRPr="002820D6" w:rsidRDefault="006430BC" w:rsidP="006430BC">
            <w:pPr>
              <w:pStyle w:val="ListParagraph"/>
              <w:numPr>
                <w:ilvl w:val="0"/>
                <w:numId w:val="2"/>
              </w:numPr>
            </w:pPr>
            <w:r w:rsidRPr="002820D6">
              <w:t>Music (2008)</w:t>
            </w:r>
          </w:p>
          <w:p w14:paraId="486D0285" w14:textId="77777777" w:rsidR="006430BC" w:rsidRPr="002820D6" w:rsidRDefault="006430BC" w:rsidP="006430BC">
            <w:pPr>
              <w:pStyle w:val="ListParagraph"/>
              <w:numPr>
                <w:ilvl w:val="0"/>
                <w:numId w:val="2"/>
              </w:numPr>
            </w:pPr>
            <w:r w:rsidRPr="002820D6">
              <w:t>Optometry (2007)</w:t>
            </w:r>
          </w:p>
          <w:p w14:paraId="19067DF6" w14:textId="77777777" w:rsidR="006430BC" w:rsidRPr="002820D6" w:rsidRDefault="006430BC" w:rsidP="006430BC">
            <w:pPr>
              <w:pStyle w:val="ListParagraph"/>
              <w:numPr>
                <w:ilvl w:val="0"/>
                <w:numId w:val="2"/>
              </w:numPr>
            </w:pPr>
            <w:r w:rsidRPr="002820D6">
              <w:t>Osteopathy (2007)</w:t>
            </w:r>
          </w:p>
          <w:p w14:paraId="291B1172" w14:textId="77777777" w:rsidR="006430BC" w:rsidRPr="002820D6" w:rsidRDefault="006430BC" w:rsidP="006430BC">
            <w:pPr>
              <w:pStyle w:val="ListParagraph"/>
              <w:numPr>
                <w:ilvl w:val="0"/>
                <w:numId w:val="2"/>
              </w:numPr>
            </w:pPr>
            <w:r w:rsidRPr="002820D6">
              <w:t>Philosophy (2015)</w:t>
            </w:r>
          </w:p>
          <w:p w14:paraId="0E791C68" w14:textId="77777777" w:rsidR="006430BC" w:rsidRPr="002820D6" w:rsidRDefault="006430BC" w:rsidP="006430BC">
            <w:pPr>
              <w:pStyle w:val="ListParagraph"/>
              <w:numPr>
                <w:ilvl w:val="0"/>
                <w:numId w:val="2"/>
              </w:numPr>
            </w:pPr>
            <w:r w:rsidRPr="002820D6">
              <w:t>Physics, astronomy and astrophysics (2008)</w:t>
            </w:r>
          </w:p>
          <w:p w14:paraId="57437B06" w14:textId="77777777" w:rsidR="006430BC" w:rsidRPr="002820D6" w:rsidRDefault="006430BC" w:rsidP="006430BC">
            <w:pPr>
              <w:pStyle w:val="ListParagraph"/>
              <w:numPr>
                <w:ilvl w:val="0"/>
                <w:numId w:val="2"/>
              </w:numPr>
            </w:pPr>
            <w:r w:rsidRPr="002820D6">
              <w:lastRenderedPageBreak/>
              <w:t>Politics and International Relations (2015)</w:t>
            </w:r>
          </w:p>
          <w:p w14:paraId="52D38CB1" w14:textId="77777777" w:rsidR="006430BC" w:rsidRPr="002820D6" w:rsidRDefault="006430BC" w:rsidP="006430BC">
            <w:pPr>
              <w:pStyle w:val="ListParagraph"/>
              <w:numPr>
                <w:ilvl w:val="0"/>
                <w:numId w:val="2"/>
              </w:numPr>
            </w:pPr>
            <w:r w:rsidRPr="002820D6">
              <w:t>Psychology (2010)</w:t>
            </w:r>
          </w:p>
          <w:p w14:paraId="18C93147" w14:textId="77777777" w:rsidR="006430BC" w:rsidRPr="002820D6" w:rsidRDefault="006430BC" w:rsidP="006430BC">
            <w:pPr>
              <w:pStyle w:val="ListParagraph"/>
              <w:numPr>
                <w:ilvl w:val="0"/>
                <w:numId w:val="2"/>
              </w:numPr>
            </w:pPr>
            <w:r w:rsidRPr="002820D6">
              <w:t>Social policy and administration (2007)</w:t>
            </w:r>
          </w:p>
          <w:p w14:paraId="79743580" w14:textId="77777777" w:rsidR="006430BC" w:rsidRPr="002820D6" w:rsidRDefault="006430BC" w:rsidP="006430BC">
            <w:pPr>
              <w:pStyle w:val="ListParagraph"/>
              <w:numPr>
                <w:ilvl w:val="0"/>
                <w:numId w:val="2"/>
              </w:numPr>
            </w:pPr>
            <w:r w:rsidRPr="002820D6">
              <w:t>Social work (2008)</w:t>
            </w:r>
          </w:p>
          <w:p w14:paraId="7A355EFD" w14:textId="77777777" w:rsidR="006430BC" w:rsidRPr="002820D6" w:rsidRDefault="006430BC" w:rsidP="006430BC">
            <w:pPr>
              <w:pStyle w:val="ListParagraph"/>
              <w:numPr>
                <w:ilvl w:val="0"/>
                <w:numId w:val="2"/>
              </w:numPr>
            </w:pPr>
            <w:r w:rsidRPr="002820D6">
              <w:t>Sociology (2007)</w:t>
            </w:r>
          </w:p>
          <w:p w14:paraId="6C8A1AE6" w14:textId="77777777" w:rsidR="006430BC" w:rsidRPr="002820D6" w:rsidRDefault="006430BC" w:rsidP="006430BC">
            <w:pPr>
              <w:pStyle w:val="ListParagraph"/>
              <w:numPr>
                <w:ilvl w:val="0"/>
                <w:numId w:val="2"/>
              </w:numPr>
            </w:pPr>
            <w:r w:rsidRPr="002820D6">
              <w:t>Theology and religious studies (2014)</w:t>
            </w:r>
          </w:p>
          <w:p w14:paraId="0936E7AA" w14:textId="77777777" w:rsidR="006430BC" w:rsidRPr="002820D6" w:rsidRDefault="006430BC" w:rsidP="006430BC">
            <w:pPr>
              <w:pStyle w:val="ListParagraph"/>
              <w:numPr>
                <w:ilvl w:val="0"/>
                <w:numId w:val="2"/>
              </w:numPr>
            </w:pPr>
            <w:r w:rsidRPr="002820D6">
              <w:t>Town and country planning (2008)</w:t>
            </w:r>
          </w:p>
          <w:p w14:paraId="1A620CD9" w14:textId="77777777" w:rsidR="006430BC" w:rsidRPr="002820D6" w:rsidRDefault="006430BC" w:rsidP="006430BC">
            <w:pPr>
              <w:pStyle w:val="ListParagraph"/>
              <w:numPr>
                <w:ilvl w:val="0"/>
                <w:numId w:val="2"/>
              </w:numPr>
            </w:pPr>
            <w:r w:rsidRPr="002820D6">
              <w:t>Veterinary Nursing (2015)</w:t>
            </w:r>
          </w:p>
          <w:p w14:paraId="3E939B20" w14:textId="77777777" w:rsidR="006430BC" w:rsidRPr="002820D6" w:rsidRDefault="006430BC" w:rsidP="006430BC">
            <w:pPr>
              <w:pStyle w:val="ListParagraph"/>
              <w:numPr>
                <w:ilvl w:val="0"/>
                <w:numId w:val="2"/>
              </w:numPr>
            </w:pPr>
            <w:r w:rsidRPr="002820D6">
              <w:t>Veterinary science (2015)</w:t>
            </w:r>
          </w:p>
          <w:p w14:paraId="3FB3009A" w14:textId="77777777" w:rsidR="006430BC" w:rsidRPr="002820D6" w:rsidRDefault="006430BC" w:rsidP="006430BC">
            <w:pPr>
              <w:pStyle w:val="ListParagraph"/>
              <w:numPr>
                <w:ilvl w:val="0"/>
                <w:numId w:val="2"/>
              </w:numPr>
            </w:pPr>
            <w:r w:rsidRPr="002820D6">
              <w:t>Welsh (2008)</w:t>
            </w:r>
          </w:p>
          <w:p w14:paraId="512AF5F3" w14:textId="77777777" w:rsidR="006430BC" w:rsidRDefault="00504CC5" w:rsidP="006430BC">
            <w:pPr>
              <w:pStyle w:val="ListParagraph"/>
              <w:numPr>
                <w:ilvl w:val="0"/>
                <w:numId w:val="2"/>
              </w:numPr>
            </w:pPr>
            <w:r>
              <w:t>Youth and commu</w:t>
            </w:r>
            <w:r w:rsidR="006430BC" w:rsidRPr="002820D6">
              <w:t>nity work (2009</w:t>
            </w:r>
            <w:r w:rsidR="006430BC">
              <w:t>)</w:t>
            </w:r>
          </w:p>
          <w:p w14:paraId="782A5B97" w14:textId="77777777" w:rsidR="00867D70" w:rsidRDefault="00867D70" w:rsidP="00867D70">
            <w:r>
              <w:t>Health</w:t>
            </w:r>
          </w:p>
          <w:p w14:paraId="0C08BAC7" w14:textId="77777777" w:rsidR="00867D70" w:rsidRPr="002820D6" w:rsidRDefault="00867D70" w:rsidP="00867D70">
            <w:pPr>
              <w:pStyle w:val="ListParagraph"/>
              <w:numPr>
                <w:ilvl w:val="0"/>
                <w:numId w:val="2"/>
              </w:numPr>
            </w:pPr>
            <w:r w:rsidRPr="002820D6">
              <w:t>Audiology</w:t>
            </w:r>
          </w:p>
          <w:p w14:paraId="45F20EC7" w14:textId="77777777" w:rsidR="00867D70" w:rsidRPr="002820D6" w:rsidRDefault="00557AE4" w:rsidP="00867D70">
            <w:pPr>
              <w:pStyle w:val="ListParagraph"/>
              <w:numPr>
                <w:ilvl w:val="0"/>
                <w:numId w:val="2"/>
              </w:numPr>
            </w:pPr>
            <w:r>
              <w:t>A</w:t>
            </w:r>
            <w:r w:rsidR="00867D70" w:rsidRPr="002820D6">
              <w:t>rts therapy</w:t>
            </w:r>
          </w:p>
          <w:p w14:paraId="722DC1C1" w14:textId="77777777" w:rsidR="00867D70" w:rsidRPr="002820D6" w:rsidRDefault="00557AE4" w:rsidP="00867D70">
            <w:pPr>
              <w:pStyle w:val="ListParagraph"/>
              <w:numPr>
                <w:ilvl w:val="0"/>
                <w:numId w:val="2"/>
              </w:numPr>
            </w:pPr>
            <w:r>
              <w:t>C</w:t>
            </w:r>
            <w:r w:rsidR="00867D70" w:rsidRPr="002820D6">
              <w:t>linical psychology</w:t>
            </w:r>
          </w:p>
          <w:p w14:paraId="606F04AB" w14:textId="77777777" w:rsidR="00867D70" w:rsidRPr="002820D6" w:rsidRDefault="00557AE4" w:rsidP="00867D70">
            <w:pPr>
              <w:pStyle w:val="ListParagraph"/>
              <w:numPr>
                <w:ilvl w:val="0"/>
                <w:numId w:val="2"/>
              </w:numPr>
            </w:pPr>
            <w:r>
              <w:t>C</w:t>
            </w:r>
            <w:r w:rsidR="00867D70" w:rsidRPr="002820D6">
              <w:t xml:space="preserve">linical science </w:t>
            </w:r>
          </w:p>
          <w:p w14:paraId="1E130231" w14:textId="77777777" w:rsidR="00867D70" w:rsidRPr="002820D6" w:rsidRDefault="00557AE4" w:rsidP="00867D70">
            <w:pPr>
              <w:pStyle w:val="ListParagraph"/>
              <w:numPr>
                <w:ilvl w:val="0"/>
                <w:numId w:val="2"/>
              </w:numPr>
            </w:pPr>
            <w:r>
              <w:t>D</w:t>
            </w:r>
            <w:r w:rsidR="00867D70" w:rsidRPr="002820D6">
              <w:t xml:space="preserve">ental care </w:t>
            </w:r>
          </w:p>
          <w:p w14:paraId="5A47E51F" w14:textId="77777777" w:rsidR="00867D70" w:rsidRPr="002820D6" w:rsidRDefault="00557AE4" w:rsidP="00867D70">
            <w:pPr>
              <w:pStyle w:val="ListParagraph"/>
              <w:numPr>
                <w:ilvl w:val="0"/>
                <w:numId w:val="2"/>
              </w:numPr>
            </w:pPr>
            <w:r>
              <w:t>D</w:t>
            </w:r>
            <w:r w:rsidR="00867D70" w:rsidRPr="002820D6">
              <w:t>ietetics</w:t>
            </w:r>
          </w:p>
          <w:p w14:paraId="132DAF81" w14:textId="77777777" w:rsidR="00867D70" w:rsidRPr="002820D6" w:rsidRDefault="00557AE4" w:rsidP="00867D70">
            <w:pPr>
              <w:pStyle w:val="ListParagraph"/>
              <w:numPr>
                <w:ilvl w:val="0"/>
                <w:numId w:val="2"/>
              </w:numPr>
            </w:pPr>
            <w:r>
              <w:t>H</w:t>
            </w:r>
            <w:r w:rsidR="00867D70" w:rsidRPr="002820D6">
              <w:t xml:space="preserve">ealth visiting </w:t>
            </w:r>
          </w:p>
          <w:p w14:paraId="5AB2A827" w14:textId="77777777" w:rsidR="00867D70" w:rsidRPr="002820D6" w:rsidRDefault="00557AE4" w:rsidP="00867D70">
            <w:pPr>
              <w:pStyle w:val="ListParagraph"/>
              <w:numPr>
                <w:ilvl w:val="0"/>
                <w:numId w:val="2"/>
              </w:numPr>
            </w:pPr>
            <w:r>
              <w:t>M</w:t>
            </w:r>
            <w:r w:rsidR="00867D70" w:rsidRPr="002820D6">
              <w:t xml:space="preserve">idwifery </w:t>
            </w:r>
          </w:p>
          <w:p w14:paraId="12E9B42A" w14:textId="77777777" w:rsidR="00867D70" w:rsidRPr="002820D6" w:rsidRDefault="00557AE4" w:rsidP="00867D70">
            <w:pPr>
              <w:pStyle w:val="ListParagraph"/>
              <w:numPr>
                <w:ilvl w:val="0"/>
                <w:numId w:val="2"/>
              </w:numPr>
            </w:pPr>
            <w:r>
              <w:t>N</w:t>
            </w:r>
            <w:r w:rsidR="00867D70" w:rsidRPr="002820D6">
              <w:t xml:space="preserve">ursing </w:t>
            </w:r>
          </w:p>
          <w:p w14:paraId="2AB17A7D" w14:textId="77777777" w:rsidR="00867D70" w:rsidRPr="002820D6" w:rsidRDefault="00557AE4" w:rsidP="00867D70">
            <w:pPr>
              <w:pStyle w:val="ListParagraph"/>
              <w:numPr>
                <w:ilvl w:val="0"/>
                <w:numId w:val="2"/>
              </w:numPr>
            </w:pPr>
            <w:r>
              <w:t>O</w:t>
            </w:r>
            <w:r w:rsidR="00867D70" w:rsidRPr="002820D6">
              <w:t xml:space="preserve">ccupational therapy </w:t>
            </w:r>
          </w:p>
          <w:p w14:paraId="75B4CEF8" w14:textId="77777777" w:rsidR="00867D70" w:rsidRPr="002820D6" w:rsidRDefault="00557AE4" w:rsidP="00867D70">
            <w:pPr>
              <w:pStyle w:val="ListParagraph"/>
              <w:numPr>
                <w:ilvl w:val="0"/>
                <w:numId w:val="2"/>
              </w:numPr>
            </w:pPr>
            <w:r>
              <w:t xml:space="preserve">Operating </w:t>
            </w:r>
            <w:r w:rsidR="00504CC5">
              <w:t>D</w:t>
            </w:r>
            <w:r w:rsidR="00504CC5" w:rsidRPr="002820D6">
              <w:t>ept.</w:t>
            </w:r>
            <w:r w:rsidR="00867D70" w:rsidRPr="002820D6">
              <w:t xml:space="preserve"> practice</w:t>
            </w:r>
          </w:p>
          <w:p w14:paraId="3474FDD3" w14:textId="77777777" w:rsidR="00867D70" w:rsidRPr="002820D6" w:rsidRDefault="00504CC5" w:rsidP="00867D70">
            <w:pPr>
              <w:pStyle w:val="ListParagraph"/>
              <w:numPr>
                <w:ilvl w:val="0"/>
                <w:numId w:val="2"/>
              </w:numPr>
            </w:pPr>
            <w:r>
              <w:t>O</w:t>
            </w:r>
            <w:r w:rsidRPr="002820D6">
              <w:t>rthotics</w:t>
            </w:r>
          </w:p>
          <w:p w14:paraId="073A59B4" w14:textId="77777777" w:rsidR="00867D70" w:rsidRPr="002820D6" w:rsidRDefault="00557AE4" w:rsidP="00867D70">
            <w:pPr>
              <w:pStyle w:val="ListParagraph"/>
              <w:numPr>
                <w:ilvl w:val="0"/>
                <w:numId w:val="2"/>
              </w:numPr>
            </w:pPr>
            <w:r>
              <w:t>P</w:t>
            </w:r>
            <w:r w:rsidR="00867D70" w:rsidRPr="002820D6">
              <w:t>aramedic science</w:t>
            </w:r>
          </w:p>
          <w:p w14:paraId="648FFDE5" w14:textId="77777777" w:rsidR="00867D70" w:rsidRPr="002820D6" w:rsidRDefault="00557AE4" w:rsidP="00867D70">
            <w:pPr>
              <w:pStyle w:val="ListParagraph"/>
              <w:numPr>
                <w:ilvl w:val="0"/>
                <w:numId w:val="2"/>
              </w:numPr>
            </w:pPr>
            <w:r>
              <w:t>P</w:t>
            </w:r>
            <w:r w:rsidR="00867D70" w:rsidRPr="002820D6">
              <w:t>hysiotherapy</w:t>
            </w:r>
          </w:p>
          <w:p w14:paraId="030C1A2E" w14:textId="77777777" w:rsidR="00867D70" w:rsidRPr="002820D6" w:rsidRDefault="00557AE4" w:rsidP="00867D70">
            <w:pPr>
              <w:pStyle w:val="ListParagraph"/>
              <w:numPr>
                <w:ilvl w:val="0"/>
                <w:numId w:val="2"/>
              </w:numPr>
            </w:pPr>
            <w:r>
              <w:t>P</w:t>
            </w:r>
            <w:r w:rsidR="00867D70" w:rsidRPr="002820D6">
              <w:t>odiatry</w:t>
            </w:r>
          </w:p>
          <w:p w14:paraId="0254FDFA" w14:textId="77777777" w:rsidR="00867D70" w:rsidRPr="002820D6" w:rsidRDefault="00557AE4" w:rsidP="00867D70">
            <w:pPr>
              <w:pStyle w:val="ListParagraph"/>
              <w:numPr>
                <w:ilvl w:val="0"/>
                <w:numId w:val="2"/>
              </w:numPr>
            </w:pPr>
            <w:r>
              <w:t>P</w:t>
            </w:r>
            <w:r w:rsidRPr="002820D6">
              <w:t>rosthetics</w:t>
            </w:r>
            <w:r w:rsidR="00867D70" w:rsidRPr="002820D6">
              <w:t xml:space="preserve"> &amp; orthotics</w:t>
            </w:r>
          </w:p>
          <w:p w14:paraId="11A01A32" w14:textId="77777777" w:rsidR="00867D70" w:rsidRPr="002820D6" w:rsidRDefault="00867D70" w:rsidP="00867D70">
            <w:pPr>
              <w:pStyle w:val="ListParagraph"/>
              <w:numPr>
                <w:ilvl w:val="0"/>
                <w:numId w:val="2"/>
              </w:numPr>
            </w:pPr>
            <w:r w:rsidRPr="002820D6">
              <w:t>radiography</w:t>
            </w:r>
          </w:p>
          <w:p w14:paraId="4619A762" w14:textId="77777777" w:rsidR="00867D70" w:rsidRDefault="00867D70" w:rsidP="00867D70">
            <w:pPr>
              <w:pStyle w:val="ListParagraph"/>
              <w:numPr>
                <w:ilvl w:val="0"/>
                <w:numId w:val="2"/>
              </w:numPr>
            </w:pPr>
            <w:r w:rsidRPr="002820D6">
              <w:t>radiographer therapeutic</w:t>
            </w:r>
          </w:p>
          <w:p w14:paraId="613727CB" w14:textId="77777777" w:rsidR="00867D70" w:rsidRPr="002820D6" w:rsidRDefault="00867D70" w:rsidP="00867D70">
            <w:pPr>
              <w:pStyle w:val="ListParagraph"/>
              <w:numPr>
                <w:ilvl w:val="0"/>
                <w:numId w:val="2"/>
              </w:numPr>
            </w:pPr>
            <w:r w:rsidRPr="002820D6">
              <w:t>speech &amp; language therapy</w:t>
            </w:r>
          </w:p>
        </w:tc>
      </w:tr>
    </w:tbl>
    <w:p w14:paraId="10482195" w14:textId="77777777" w:rsidR="006430BC" w:rsidRDefault="006430BC" w:rsidP="00171E77"/>
    <w:sectPr w:rsidR="006430B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0BA37" w14:textId="77777777" w:rsidR="00A56A04" w:rsidRDefault="00A56A04" w:rsidP="00504CC5">
      <w:r>
        <w:separator/>
      </w:r>
    </w:p>
  </w:endnote>
  <w:endnote w:type="continuationSeparator" w:id="0">
    <w:p w14:paraId="675D116B" w14:textId="77777777" w:rsidR="00A56A04" w:rsidRDefault="00A56A04" w:rsidP="0050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56B96" w14:textId="77777777" w:rsidR="00A56A04" w:rsidRDefault="00A56A04" w:rsidP="00504CC5">
      <w:r>
        <w:separator/>
      </w:r>
    </w:p>
  </w:footnote>
  <w:footnote w:type="continuationSeparator" w:id="0">
    <w:p w14:paraId="22D6C8EF" w14:textId="77777777" w:rsidR="00A56A04" w:rsidRDefault="00A56A04" w:rsidP="0050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8864" w14:textId="77777777" w:rsidR="00504CC5" w:rsidRDefault="00CA4170">
    <w:pPr>
      <w:pStyle w:val="Header"/>
    </w:pPr>
    <w:r>
      <w:rPr>
        <w:noProof/>
        <w:lang w:eastAsia="en-GB"/>
      </w:rPr>
      <mc:AlternateContent>
        <mc:Choice Requires="wps">
          <w:drawing>
            <wp:anchor distT="0" distB="0" distL="114300" distR="114300" simplePos="0" relativeHeight="251661312" behindDoc="0" locked="0" layoutInCell="1" allowOverlap="1" wp14:anchorId="458C8A28" wp14:editId="3B9CEFBB">
              <wp:simplePos x="0" y="0"/>
              <wp:positionH relativeFrom="margin">
                <wp:posOffset>3876675</wp:posOffset>
              </wp:positionH>
              <wp:positionV relativeFrom="paragraph">
                <wp:posOffset>-135255</wp:posOffset>
              </wp:positionV>
              <wp:extent cx="241935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3985"/>
                      </a:xfrm>
                      <a:prstGeom prst="rect">
                        <a:avLst/>
                      </a:prstGeom>
                      <a:solidFill>
                        <a:srgbClr val="FFFFFF"/>
                      </a:solidFill>
                      <a:ln w="9525">
                        <a:noFill/>
                        <a:miter lim="800000"/>
                        <a:headEnd/>
                        <a:tailEnd/>
                      </a:ln>
                    </wps:spPr>
                    <wps:txbx>
                      <w:txbxContent>
                        <w:p w14:paraId="1FD0DAAA" w14:textId="77777777" w:rsidR="00504CC5" w:rsidRDefault="00504CC5" w:rsidP="00CA4170">
                          <w:pPr>
                            <w:jc w:val="right"/>
                          </w:pPr>
                          <w:r>
                            <w:rPr>
                              <w:b/>
                              <w:color w:val="B3110D"/>
                              <w:sz w:val="36"/>
                              <w:szCs w:val="36"/>
                            </w:rPr>
                            <w:t>www.etct</w:t>
                          </w:r>
                          <w:r w:rsidRPr="001F2BFA">
                            <w:rPr>
                              <w:b/>
                              <w:color w:val="B3110D"/>
                              <w:sz w:val="36"/>
                              <w:szCs w:val="36"/>
                            </w:rPr>
                            <w:t>oolkit.org.uk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3C05D" id="_x0000_t202" coordsize="21600,21600" o:spt="202" path="m,l,21600r21600,l21600,xe">
              <v:stroke joinstyle="miter"/>
              <v:path gradientshapeok="t" o:connecttype="rect"/>
            </v:shapetype>
            <v:shape id="Text Box 2" o:spid="_x0000_s1026" type="#_x0000_t202" style="position:absolute;margin-left:305.25pt;margin-top:-10.65pt;width:190.5pt;height:110.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sWIgIAAB4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" stroked="f">
              <v:textbox style="mso-fit-shape-to-text:t">
                <w:txbxContent>
                  <w:p w:rsidR="00504CC5" w:rsidRDefault="00504CC5" w:rsidP="00CA4170">
                    <w:pPr>
                      <w:jc w:val="right"/>
                    </w:pPr>
                    <w:r>
                      <w:rPr>
                        <w:b/>
                        <w:color w:val="B3110D"/>
                        <w:sz w:val="36"/>
                        <w:szCs w:val="36"/>
                      </w:rPr>
                      <w:t>www.etct</w:t>
                    </w:r>
                    <w:r w:rsidRPr="001F2BFA">
                      <w:rPr>
                        <w:b/>
                        <w:color w:val="B3110D"/>
                        <w:sz w:val="36"/>
                        <w:szCs w:val="36"/>
                      </w:rPr>
                      <w:t>oolkit.org.uk</w:t>
                    </w:r>
                  </w:p>
                </w:txbxContent>
              </v:textbox>
              <w10:wrap anchorx="margin"/>
            </v:shape>
          </w:pict>
        </mc:Fallback>
      </mc:AlternateContent>
    </w:r>
    <w:r>
      <w:rPr>
        <w:noProof/>
        <w:lang w:eastAsia="en-GB"/>
      </w:rPr>
      <w:drawing>
        <wp:anchor distT="0" distB="0" distL="114300" distR="114300" simplePos="0" relativeHeight="251659264" behindDoc="0" locked="0" layoutInCell="1" allowOverlap="1" wp14:anchorId="0EA5B28D" wp14:editId="05BF87FE">
          <wp:simplePos x="0" y="0"/>
          <wp:positionH relativeFrom="column">
            <wp:posOffset>-190500</wp:posOffset>
          </wp:positionH>
          <wp:positionV relativeFrom="paragraph">
            <wp:posOffset>-286385</wp:posOffset>
          </wp:positionV>
          <wp:extent cx="2670323" cy="578675"/>
          <wp:effectExtent l="0" t="0" r="0" b="0"/>
          <wp:wrapNone/>
          <wp:docPr id="1" name="Picture 1" descr="Z:\ETC Toolkit\Market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TC Toolkit\Marketing\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0323" cy="57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14CF9"/>
    <w:multiLevelType w:val="hybridMultilevel"/>
    <w:tmpl w:val="9AF06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AB7D00"/>
    <w:multiLevelType w:val="hybridMultilevel"/>
    <w:tmpl w:val="01184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3A72BC"/>
    <w:multiLevelType w:val="hybridMultilevel"/>
    <w:tmpl w:val="858810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F2"/>
    <w:rsid w:val="000A3032"/>
    <w:rsid w:val="00171E77"/>
    <w:rsid w:val="00182920"/>
    <w:rsid w:val="001F6497"/>
    <w:rsid w:val="002533BA"/>
    <w:rsid w:val="002F4BFE"/>
    <w:rsid w:val="00303DC6"/>
    <w:rsid w:val="00404FE8"/>
    <w:rsid w:val="004164B1"/>
    <w:rsid w:val="00434E5A"/>
    <w:rsid w:val="00504CC5"/>
    <w:rsid w:val="00524EEE"/>
    <w:rsid w:val="0053165D"/>
    <w:rsid w:val="00537373"/>
    <w:rsid w:val="0054355F"/>
    <w:rsid w:val="00557AE4"/>
    <w:rsid w:val="006430BC"/>
    <w:rsid w:val="006C3061"/>
    <w:rsid w:val="00750863"/>
    <w:rsid w:val="00794CC0"/>
    <w:rsid w:val="00852F2B"/>
    <w:rsid w:val="00867D70"/>
    <w:rsid w:val="00876668"/>
    <w:rsid w:val="00960B78"/>
    <w:rsid w:val="009E22B4"/>
    <w:rsid w:val="00A56A04"/>
    <w:rsid w:val="00B5100C"/>
    <w:rsid w:val="00C457D1"/>
    <w:rsid w:val="00C830E4"/>
    <w:rsid w:val="00CA4170"/>
    <w:rsid w:val="00D1676A"/>
    <w:rsid w:val="00D74C63"/>
    <w:rsid w:val="00D846F6"/>
    <w:rsid w:val="00E32532"/>
    <w:rsid w:val="00E74C25"/>
    <w:rsid w:val="00E801F2"/>
    <w:rsid w:val="00FC6115"/>
    <w:rsid w:val="00FF1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1D31"/>
  <w15:chartTrackingRefBased/>
  <w15:docId w15:val="{CB6ED349-4520-417E-A62C-6AC33A12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DC6"/>
  </w:style>
  <w:style w:type="paragraph" w:styleId="Heading1">
    <w:name w:val="heading 1"/>
    <w:basedOn w:val="Normal"/>
    <w:next w:val="Normal"/>
    <w:link w:val="Heading1Char"/>
    <w:uiPriority w:val="9"/>
    <w:qFormat/>
    <w:rsid w:val="00E801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4C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1F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71E77"/>
    <w:pPr>
      <w:ind w:left="720"/>
      <w:contextualSpacing/>
    </w:pPr>
  </w:style>
  <w:style w:type="character" w:customStyle="1" w:styleId="Heading2Char">
    <w:name w:val="Heading 2 Char"/>
    <w:basedOn w:val="DefaultParagraphFont"/>
    <w:link w:val="Heading2"/>
    <w:uiPriority w:val="9"/>
    <w:rsid w:val="00D74C6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24EEE"/>
    <w:rPr>
      <w:color w:val="0563C1" w:themeColor="hyperlink"/>
      <w:u w:val="single"/>
    </w:rPr>
  </w:style>
  <w:style w:type="character" w:styleId="FollowedHyperlink">
    <w:name w:val="FollowedHyperlink"/>
    <w:basedOn w:val="DefaultParagraphFont"/>
    <w:uiPriority w:val="99"/>
    <w:semiHidden/>
    <w:unhideWhenUsed/>
    <w:rsid w:val="00D846F6"/>
    <w:rPr>
      <w:color w:val="954F72" w:themeColor="followedHyperlink"/>
      <w:u w:val="single"/>
    </w:rPr>
  </w:style>
  <w:style w:type="paragraph" w:styleId="Header">
    <w:name w:val="header"/>
    <w:basedOn w:val="Normal"/>
    <w:link w:val="HeaderChar"/>
    <w:uiPriority w:val="99"/>
    <w:unhideWhenUsed/>
    <w:rsid w:val="00504CC5"/>
    <w:pPr>
      <w:tabs>
        <w:tab w:val="center" w:pos="4513"/>
        <w:tab w:val="right" w:pos="9026"/>
      </w:tabs>
    </w:pPr>
  </w:style>
  <w:style w:type="character" w:customStyle="1" w:styleId="HeaderChar">
    <w:name w:val="Header Char"/>
    <w:basedOn w:val="DefaultParagraphFont"/>
    <w:link w:val="Header"/>
    <w:uiPriority w:val="99"/>
    <w:rsid w:val="00504CC5"/>
  </w:style>
  <w:style w:type="paragraph" w:styleId="Footer">
    <w:name w:val="footer"/>
    <w:basedOn w:val="Normal"/>
    <w:link w:val="FooterChar"/>
    <w:uiPriority w:val="99"/>
    <w:unhideWhenUsed/>
    <w:rsid w:val="00504CC5"/>
    <w:pPr>
      <w:tabs>
        <w:tab w:val="center" w:pos="4513"/>
        <w:tab w:val="right" w:pos="9026"/>
      </w:tabs>
    </w:pPr>
  </w:style>
  <w:style w:type="character" w:customStyle="1" w:styleId="FooterChar">
    <w:name w:val="Footer Char"/>
    <w:basedOn w:val="DefaultParagraphFont"/>
    <w:link w:val="Footer"/>
    <w:uiPriority w:val="99"/>
    <w:rsid w:val="0050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6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Price</dc:creator>
  <cp:keywords/>
  <dc:description/>
  <cp:lastModifiedBy>Alison Price</cp:lastModifiedBy>
  <cp:revision>2</cp:revision>
  <dcterms:created xsi:type="dcterms:W3CDTF">2018-08-21T12:57:00Z</dcterms:created>
  <dcterms:modified xsi:type="dcterms:W3CDTF">2018-08-21T12:57:00Z</dcterms:modified>
</cp:coreProperties>
</file>