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2D" w:rsidRDefault="006C7362" w:rsidP="007A7887">
      <w:r>
        <w:rPr>
          <w:bCs/>
          <w:noProof/>
          <w:color w:val="808080" w:themeColor="background1" w:themeShade="80"/>
          <w:lang w:eastAsia="en-GB"/>
        </w:rPr>
        <w:drawing>
          <wp:anchor distT="0" distB="0" distL="114300" distR="114300" simplePos="0" relativeHeight="251659264" behindDoc="0" locked="0" layoutInCell="1" allowOverlap="1" wp14:anchorId="31ECB07D" wp14:editId="603B8865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124944" cy="4086225"/>
            <wp:effectExtent l="0" t="0" r="635" b="0"/>
            <wp:wrapNone/>
            <wp:docPr id="8" name="Picture 8" descr="Macintosh HD:Users:ebeaumont:Desktop:Screen Shot 2015-09-17 at 04.43.55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ebeaumont:Desktop:Screen Shot 2015-09-17 at 04.43.55 pm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7466" cy="4087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732D" w:rsidRDefault="00B00A08" w:rsidP="007A7887">
      <w:r>
        <w:t xml:space="preserve">If you require any assistance to completing this template please refer to the online guidance at </w:t>
      </w:r>
      <w:hyperlink r:id="rId9" w:history="1">
        <w:r w:rsidR="001466FD" w:rsidRPr="001466FD">
          <w:rPr>
            <w:rStyle w:val="Hyperlink"/>
            <w:b/>
          </w:rPr>
          <w:t>www.etctoolkit.org.uk</w:t>
        </w:r>
      </w:hyperlink>
      <w:r w:rsidR="001466FD">
        <w:t xml:space="preserve"> </w:t>
      </w:r>
    </w:p>
    <w:p w:rsidR="0061582D" w:rsidRDefault="00B00A08" w:rsidP="007A7887">
      <w:r>
        <w:t xml:space="preserve">Your </w:t>
      </w:r>
      <w:r w:rsidR="0004732D">
        <w:t>completed template should then be sent to direct to</w:t>
      </w:r>
      <w:r w:rsidR="001F2BFA">
        <w:t xml:space="preserve"> </w:t>
      </w:r>
      <w:hyperlink r:id="rId10" w:history="1">
        <w:r w:rsidR="0004732D" w:rsidRPr="009F5392">
          <w:rPr>
            <w:rStyle w:val="Hyperlink"/>
            <w:b/>
          </w:rPr>
          <w:t>Hello@etctoolkit.org.uk</w:t>
        </w:r>
      </w:hyperlink>
      <w:r w:rsidR="0004732D">
        <w:rPr>
          <w:b/>
        </w:rPr>
        <w:t xml:space="preserve"> </w:t>
      </w:r>
      <w:r w:rsidR="0004732D">
        <w:t>for classification</w:t>
      </w:r>
      <w:r w:rsidR="0004732D" w:rsidRPr="0004732D">
        <w:t>. Thank you!</w:t>
      </w:r>
    </w:p>
    <w:p w:rsidR="0061582D" w:rsidRDefault="0061582D" w:rsidP="007A7887"/>
    <w:p w:rsidR="0061582D" w:rsidRPr="007A7887" w:rsidRDefault="0061582D" w:rsidP="007A7887"/>
    <w:p w:rsidR="007A7887" w:rsidRDefault="007A7887" w:rsidP="007A7887">
      <w:pPr>
        <w:rPr>
          <w:color w:val="808080" w:themeColor="background1" w:themeShade="80"/>
        </w:rPr>
      </w:pPr>
    </w:p>
    <w:p w:rsidR="008A12C9" w:rsidRDefault="008A12C9" w:rsidP="007A7887">
      <w:pPr>
        <w:rPr>
          <w:color w:val="808080" w:themeColor="background1" w:themeShade="80"/>
        </w:rPr>
      </w:pPr>
    </w:p>
    <w:p w:rsidR="008A12C9" w:rsidRDefault="008A12C9" w:rsidP="007A7887">
      <w:pPr>
        <w:rPr>
          <w:color w:val="808080" w:themeColor="background1" w:themeShade="80"/>
        </w:rPr>
      </w:pPr>
    </w:p>
    <w:p w:rsidR="008A12C9" w:rsidRDefault="008A12C9" w:rsidP="007A7887">
      <w:pPr>
        <w:rPr>
          <w:color w:val="808080" w:themeColor="background1" w:themeShade="80"/>
        </w:rPr>
      </w:pPr>
    </w:p>
    <w:p w:rsidR="008A12C9" w:rsidRDefault="008A12C9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</w:p>
    <w:p w:rsidR="006C7362" w:rsidRDefault="006C7362" w:rsidP="007A7887">
      <w:pPr>
        <w:rPr>
          <w:color w:val="808080" w:themeColor="background1" w:themeShade="80"/>
        </w:rPr>
      </w:pPr>
      <w:r>
        <w:rPr>
          <w:color w:val="808080" w:themeColor="background1" w:themeShade="80"/>
        </w:rPr>
        <w:t>Entrepreneurial How to Guide Business Case Framework QAA 1 4 7</w:t>
      </w:r>
    </w:p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3948"/>
      </w:tblGrid>
      <w:tr w:rsidR="005A72E1" w:rsidRPr="00E07C50" w:rsidTr="005A72E1">
        <w:trPr>
          <w:trHeight w:val="519"/>
        </w:trPr>
        <w:tc>
          <w:tcPr>
            <w:tcW w:w="13948" w:type="dxa"/>
          </w:tcPr>
          <w:p w:rsidR="005A72E1" w:rsidRDefault="005A72E1" w:rsidP="009843C1">
            <w:pPr>
              <w:rPr>
                <w:color w:val="808080" w:themeColor="background1" w:themeShade="80"/>
                <w:lang w:val="en-US"/>
              </w:rPr>
            </w:pPr>
            <w:r w:rsidRPr="007E300D">
              <w:rPr>
                <w:b/>
                <w:color w:val="000000" w:themeColor="text1"/>
              </w:rPr>
              <w:t>References:</w:t>
            </w:r>
            <w:r>
              <w:rPr>
                <w:b/>
                <w:color w:val="000000" w:themeColor="text1"/>
              </w:rPr>
              <w:t xml:space="preserve"> </w:t>
            </w:r>
            <w:r w:rsidRPr="00217E11">
              <w:rPr>
                <w:color w:val="808080" w:themeColor="background1" w:themeShade="80"/>
                <w:lang w:val="en-US"/>
              </w:rPr>
              <w:t>Allan</w:t>
            </w:r>
            <w:r>
              <w:rPr>
                <w:color w:val="808080" w:themeColor="background1" w:themeShade="80"/>
                <w:lang w:val="en-US"/>
              </w:rPr>
              <w:t xml:space="preserve">, D., </w:t>
            </w:r>
            <w:proofErr w:type="spellStart"/>
            <w:r w:rsidRPr="00217E11">
              <w:rPr>
                <w:color w:val="808080" w:themeColor="background1" w:themeShade="80"/>
                <w:lang w:val="en-US"/>
              </w:rPr>
              <w:t>Kingdon</w:t>
            </w:r>
            <w:proofErr w:type="spellEnd"/>
            <w:r>
              <w:rPr>
                <w:color w:val="808080" w:themeColor="background1" w:themeShade="80"/>
              </w:rPr>
              <w:t>, M.,</w:t>
            </w:r>
            <w:proofErr w:type="gramStart"/>
            <w:r w:rsidRPr="00217E11">
              <w:rPr>
                <w:color w:val="808080" w:themeColor="background1" w:themeShade="80"/>
                <w:lang w:val="en-US"/>
              </w:rPr>
              <w:t>  Murrin</w:t>
            </w:r>
            <w:proofErr w:type="gramEnd"/>
            <w:r>
              <w:rPr>
                <w:color w:val="808080" w:themeColor="background1" w:themeShade="80"/>
              </w:rPr>
              <w:t>, K.</w:t>
            </w:r>
            <w:r>
              <w:rPr>
                <w:color w:val="808080" w:themeColor="background1" w:themeShade="80"/>
                <w:lang w:val="en-US"/>
              </w:rPr>
              <w:t xml:space="preserve"> and </w:t>
            </w:r>
            <w:proofErr w:type="spellStart"/>
            <w:r w:rsidRPr="00217E11">
              <w:rPr>
                <w:color w:val="808080" w:themeColor="background1" w:themeShade="80"/>
                <w:lang w:val="en-US"/>
              </w:rPr>
              <w:t>Rudkin</w:t>
            </w:r>
            <w:proofErr w:type="spellEnd"/>
            <w:r>
              <w:rPr>
                <w:color w:val="808080" w:themeColor="background1" w:themeShade="80"/>
              </w:rPr>
              <w:t>, D.</w:t>
            </w:r>
            <w:r w:rsidRPr="00217E11">
              <w:rPr>
                <w:color w:val="808080" w:themeColor="background1" w:themeShade="80"/>
                <w:lang w:val="en-US"/>
              </w:rPr>
              <w:t> </w:t>
            </w:r>
            <w:r>
              <w:rPr>
                <w:color w:val="808080" w:themeColor="background1" w:themeShade="80"/>
                <w:lang w:val="en-US"/>
              </w:rPr>
              <w:t xml:space="preserve">(2002) </w:t>
            </w:r>
            <w:r>
              <w:rPr>
                <w:i/>
                <w:color w:val="808080" w:themeColor="background1" w:themeShade="80"/>
                <w:lang w:val="en-US"/>
              </w:rPr>
              <w:t>Sticky Wisdom</w:t>
            </w:r>
            <w:r>
              <w:rPr>
                <w:color w:val="808080" w:themeColor="background1" w:themeShade="80"/>
                <w:lang w:val="en-US"/>
              </w:rPr>
              <w:t>. London: Capstone Publishing Limited.</w:t>
            </w:r>
          </w:p>
          <w:p w:rsidR="005A72E1" w:rsidRPr="00E07C50" w:rsidRDefault="005A72E1" w:rsidP="009843C1">
            <w:pPr>
              <w:rPr>
                <w:color w:val="808080" w:themeColor="background1" w:themeShade="80"/>
                <w:lang w:val="en-US"/>
              </w:rPr>
            </w:pPr>
            <w:proofErr w:type="spellStart"/>
            <w:r>
              <w:rPr>
                <w:color w:val="808080" w:themeColor="background1" w:themeShade="80"/>
              </w:rPr>
              <w:t>Senge</w:t>
            </w:r>
            <w:proofErr w:type="spellEnd"/>
            <w:r>
              <w:rPr>
                <w:color w:val="808080" w:themeColor="background1" w:themeShade="80"/>
              </w:rPr>
              <w:t xml:space="preserve">, P. (2014) </w:t>
            </w:r>
            <w:proofErr w:type="spellStart"/>
            <w:r>
              <w:rPr>
                <w:color w:val="808080" w:themeColor="background1" w:themeShade="80"/>
              </w:rPr>
              <w:t>Foreward</w:t>
            </w:r>
            <w:proofErr w:type="spellEnd"/>
            <w:r>
              <w:rPr>
                <w:color w:val="808080" w:themeColor="background1" w:themeShade="80"/>
              </w:rPr>
              <w:t xml:space="preserve">. In Laszlo, C. and Brown, J. </w:t>
            </w:r>
            <w:r>
              <w:rPr>
                <w:i/>
                <w:color w:val="808080" w:themeColor="background1" w:themeShade="80"/>
              </w:rPr>
              <w:t>Flourishing Enterprise- The New Spirit of Business</w:t>
            </w:r>
            <w:r>
              <w:rPr>
                <w:color w:val="808080" w:themeColor="background1" w:themeShade="80"/>
              </w:rPr>
              <w:t>. California: Stanford University Press.</w:t>
            </w:r>
          </w:p>
        </w:tc>
      </w:tr>
      <w:tr w:rsidR="005A72E1" w:rsidRPr="00A5515C" w:rsidTr="009843C1">
        <w:trPr>
          <w:trHeight w:val="315"/>
        </w:trPr>
        <w:tc>
          <w:tcPr>
            <w:tcW w:w="13948" w:type="dxa"/>
          </w:tcPr>
          <w:p w:rsidR="005A72E1" w:rsidRPr="00A5515C" w:rsidRDefault="005A72E1" w:rsidP="005A72E1">
            <w:r w:rsidRPr="007E300D">
              <w:rPr>
                <w:b/>
                <w:color w:val="000000" w:themeColor="text1"/>
              </w:rPr>
              <w:t>Autho</w:t>
            </w:r>
            <w:r>
              <w:rPr>
                <w:b/>
                <w:color w:val="000000" w:themeColor="text1"/>
              </w:rPr>
              <w:t>rs</w:t>
            </w:r>
            <w:r w:rsidRPr="007E300D">
              <w:rPr>
                <w:b/>
                <w:color w:val="000000" w:themeColor="text1"/>
              </w:rPr>
              <w:t>:</w:t>
            </w:r>
            <w:r w:rsidRPr="007E300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 w:rsidRPr="00E07C50">
              <w:rPr>
                <w:color w:val="767171" w:themeColor="background2" w:themeShade="80"/>
              </w:rPr>
              <w:t xml:space="preserve">Sybille </w:t>
            </w:r>
            <w:r>
              <w:rPr>
                <w:color w:val="808080" w:themeColor="background1" w:themeShade="80"/>
              </w:rPr>
              <w:t xml:space="preserve">Schiffmann, </w:t>
            </w:r>
            <w:r w:rsidRPr="00387595">
              <w:rPr>
                <w:color w:val="808080" w:themeColor="background1" w:themeShade="80"/>
                <w:lang w:val="en-US"/>
              </w:rPr>
              <w:t>Futures Entrepreneurship Centre</w:t>
            </w:r>
            <w:r>
              <w:rPr>
                <w:color w:val="808080" w:themeColor="background1" w:themeShade="80"/>
                <w:lang w:val="en-US"/>
              </w:rPr>
              <w:t xml:space="preserve"> &amp; Plymouth University. </w:t>
            </w:r>
            <w:bookmarkStart w:id="0" w:name="_GoBack"/>
            <w:bookmarkEnd w:id="0"/>
            <w:r>
              <w:rPr>
                <w:color w:val="808080" w:themeColor="background1" w:themeShade="80"/>
              </w:rPr>
              <w:t xml:space="preserve">Dr Emily Beaumont, Lecturer in Entrepreneurship, Plymouth University.  </w:t>
            </w:r>
          </w:p>
        </w:tc>
      </w:tr>
    </w:tbl>
    <w:p w:rsidR="006C7362" w:rsidRPr="007A7887" w:rsidRDefault="006C7362" w:rsidP="005A72E1">
      <w:pPr>
        <w:rPr>
          <w:color w:val="808080" w:themeColor="background1" w:themeShade="80"/>
        </w:rPr>
      </w:pPr>
    </w:p>
    <w:sectPr w:rsidR="006C7362" w:rsidRPr="007A7887" w:rsidSect="00B00A08">
      <w:headerReference w:type="default" r:id="rId11"/>
      <w:pgSz w:w="16838" w:h="11906" w:orient="landscape"/>
      <w:pgMar w:top="184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0083" w:rsidRDefault="008C0083" w:rsidP="007E300D">
      <w:r>
        <w:separator/>
      </w:r>
    </w:p>
  </w:endnote>
  <w:endnote w:type="continuationSeparator" w:id="0">
    <w:p w:rsidR="008C0083" w:rsidRDefault="008C0083" w:rsidP="007E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0083" w:rsidRDefault="008C0083" w:rsidP="007E300D">
      <w:r>
        <w:separator/>
      </w:r>
    </w:p>
  </w:footnote>
  <w:footnote w:type="continuationSeparator" w:id="0">
    <w:p w:rsidR="008C0083" w:rsidRDefault="008C0083" w:rsidP="007E30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E11" w:rsidRDefault="00217E1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763A6D" wp14:editId="1AAC5C1D">
              <wp:simplePos x="0" y="0"/>
              <wp:positionH relativeFrom="column">
                <wp:posOffset>6440805</wp:posOffset>
              </wp:positionH>
              <wp:positionV relativeFrom="paragraph">
                <wp:posOffset>27940</wp:posOffset>
              </wp:positionV>
              <wp:extent cx="3545205" cy="37909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5205" cy="379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7E11" w:rsidRDefault="00217E11">
                          <w:r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www.etct</w:t>
                          </w:r>
                          <w:r w:rsidRPr="001F2BFA"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oolkit.org.uk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763A6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7.15pt;margin-top:2.2pt;width:279.15pt;height:29.8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" stroked="f">
              <v:textbox style="mso-fit-shape-to-text:t">
                <w:txbxContent>
                  <w:p w:rsidR="00217E11" w:rsidRDefault="00217E11">
                    <w:r>
                      <w:rPr>
                        <w:b/>
                        <w:color w:val="B3110D"/>
                        <w:sz w:val="36"/>
                        <w:szCs w:val="36"/>
                      </w:rPr>
                      <w:t>www.etct</w:t>
                    </w:r>
                    <w:r w:rsidRPr="001F2BFA">
                      <w:rPr>
                        <w:b/>
                        <w:color w:val="B3110D"/>
                        <w:sz w:val="36"/>
                        <w:szCs w:val="36"/>
                      </w:rPr>
                      <w:t>oolkit.org.uk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1568951" wp14:editId="4FDEDEE3">
          <wp:simplePos x="0" y="0"/>
          <wp:positionH relativeFrom="column">
            <wp:posOffset>0</wp:posOffset>
          </wp:positionH>
          <wp:positionV relativeFrom="paragraph">
            <wp:posOffset>-1905</wp:posOffset>
          </wp:positionV>
          <wp:extent cx="2670323" cy="578675"/>
          <wp:effectExtent l="0" t="0" r="0" b="0"/>
          <wp:wrapNone/>
          <wp:docPr id="3" name="Picture 3" descr="Z:\ETC Toolkit\Marketin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TC Toolkit\Marketing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323" cy="57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7E11" w:rsidRPr="001F2BFA" w:rsidRDefault="00217E11">
    <w:pPr>
      <w:pStyle w:val="Header"/>
      <w:rPr>
        <w:b/>
        <w:color w:val="B3110D"/>
        <w:sz w:val="36"/>
        <w:szCs w:val="36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97636"/>
    <w:multiLevelType w:val="hybridMultilevel"/>
    <w:tmpl w:val="85ACAF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C2CDF"/>
    <w:multiLevelType w:val="hybridMultilevel"/>
    <w:tmpl w:val="4E8E201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A1E33"/>
    <w:multiLevelType w:val="hybridMultilevel"/>
    <w:tmpl w:val="07D4CC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8687E"/>
    <w:multiLevelType w:val="hybridMultilevel"/>
    <w:tmpl w:val="AA16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B4EF7"/>
    <w:multiLevelType w:val="hybridMultilevel"/>
    <w:tmpl w:val="28D4C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D5A3F"/>
    <w:multiLevelType w:val="hybridMultilevel"/>
    <w:tmpl w:val="2018B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086E83"/>
    <w:multiLevelType w:val="hybridMultilevel"/>
    <w:tmpl w:val="B2527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8E77FA"/>
    <w:multiLevelType w:val="hybridMultilevel"/>
    <w:tmpl w:val="18167F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0E"/>
    <w:rsid w:val="0004732D"/>
    <w:rsid w:val="000A3032"/>
    <w:rsid w:val="000B40AC"/>
    <w:rsid w:val="000C53DB"/>
    <w:rsid w:val="00121790"/>
    <w:rsid w:val="00141AE8"/>
    <w:rsid w:val="001466FD"/>
    <w:rsid w:val="001F2BFA"/>
    <w:rsid w:val="00217394"/>
    <w:rsid w:val="00217E11"/>
    <w:rsid w:val="002533BA"/>
    <w:rsid w:val="002A0ABC"/>
    <w:rsid w:val="002C4B19"/>
    <w:rsid w:val="002D2D20"/>
    <w:rsid w:val="00303DC6"/>
    <w:rsid w:val="00355050"/>
    <w:rsid w:val="00387595"/>
    <w:rsid w:val="00390A03"/>
    <w:rsid w:val="003C57F7"/>
    <w:rsid w:val="0046167B"/>
    <w:rsid w:val="004A14C3"/>
    <w:rsid w:val="004B1279"/>
    <w:rsid w:val="004B73B6"/>
    <w:rsid w:val="00537373"/>
    <w:rsid w:val="005736C4"/>
    <w:rsid w:val="00586686"/>
    <w:rsid w:val="00592A6E"/>
    <w:rsid w:val="005A72E1"/>
    <w:rsid w:val="0061582D"/>
    <w:rsid w:val="00620778"/>
    <w:rsid w:val="0063539B"/>
    <w:rsid w:val="0064110F"/>
    <w:rsid w:val="006C2F48"/>
    <w:rsid w:val="006C7362"/>
    <w:rsid w:val="006E4AFE"/>
    <w:rsid w:val="006F24F5"/>
    <w:rsid w:val="007149ED"/>
    <w:rsid w:val="00727B8A"/>
    <w:rsid w:val="00750863"/>
    <w:rsid w:val="00794CC0"/>
    <w:rsid w:val="007A7887"/>
    <w:rsid w:val="007E300D"/>
    <w:rsid w:val="008A12C9"/>
    <w:rsid w:val="008C0083"/>
    <w:rsid w:val="00900E6A"/>
    <w:rsid w:val="00926CB6"/>
    <w:rsid w:val="00952C26"/>
    <w:rsid w:val="00957459"/>
    <w:rsid w:val="00992E22"/>
    <w:rsid w:val="00A21B36"/>
    <w:rsid w:val="00A5515C"/>
    <w:rsid w:val="00A56318"/>
    <w:rsid w:val="00B00A08"/>
    <w:rsid w:val="00B94AD2"/>
    <w:rsid w:val="00C47C13"/>
    <w:rsid w:val="00D32D7D"/>
    <w:rsid w:val="00DD190E"/>
    <w:rsid w:val="00DD1E7B"/>
    <w:rsid w:val="00E0799D"/>
    <w:rsid w:val="00E07C50"/>
    <w:rsid w:val="00E56829"/>
    <w:rsid w:val="00E7288E"/>
    <w:rsid w:val="00E8348B"/>
    <w:rsid w:val="00E9786D"/>
    <w:rsid w:val="00EF7E8A"/>
    <w:rsid w:val="00F04D77"/>
    <w:rsid w:val="00F07F45"/>
    <w:rsid w:val="00F16297"/>
    <w:rsid w:val="00F33200"/>
    <w:rsid w:val="00F6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1F4951E9-BE61-4FAA-BBA6-F855B9B6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D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90E"/>
    <w:pPr>
      <w:ind w:left="720"/>
      <w:contextualSpacing/>
    </w:pPr>
  </w:style>
  <w:style w:type="table" w:styleId="TableGrid">
    <w:name w:val="Table Grid"/>
    <w:basedOn w:val="TableNormal"/>
    <w:uiPriority w:val="39"/>
    <w:rsid w:val="00A55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0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300D"/>
  </w:style>
  <w:style w:type="paragraph" w:styleId="Footer">
    <w:name w:val="footer"/>
    <w:basedOn w:val="Normal"/>
    <w:link w:val="FooterChar"/>
    <w:uiPriority w:val="99"/>
    <w:unhideWhenUsed/>
    <w:rsid w:val="007E30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00D"/>
  </w:style>
  <w:style w:type="paragraph" w:styleId="BalloonText">
    <w:name w:val="Balloon Text"/>
    <w:basedOn w:val="Normal"/>
    <w:link w:val="BalloonTextChar"/>
    <w:uiPriority w:val="99"/>
    <w:semiHidden/>
    <w:unhideWhenUsed/>
    <w:rsid w:val="007E3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0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0A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F2B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1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Hello@etctoolkit.org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tctoolkit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63C346-261E-4BC6-9E5D-05A0E5CD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Wales, Newport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Alison Price</dc:creator>
  <cp:lastModifiedBy>Alison Price</cp:lastModifiedBy>
  <cp:revision>3</cp:revision>
  <cp:lastPrinted>2015-10-13T12:14:00Z</cp:lastPrinted>
  <dcterms:created xsi:type="dcterms:W3CDTF">2015-10-13T12:42:00Z</dcterms:created>
  <dcterms:modified xsi:type="dcterms:W3CDTF">2015-10-13T12:44:00Z</dcterms:modified>
</cp:coreProperties>
</file>